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00662445" w:rsidP="0031760E" w:rsidRDefault="002A31FB" w14:paraId="01D6EB53" w14:textId="77777777">
      <w:pPr>
        <w:pStyle w:val="Normal-additionalspace"/>
        <w:ind w:left="-426"/>
      </w:pPr>
      <w:r>
        <w:rPr>
          <w:noProof/>
        </w:rPr>
        <mc:AlternateContent>
          <mc:Choice Requires="wps">
            <w:drawing>
              <wp:inline distT="0" distB="0" distL="0" distR="0" wp14:anchorId="0CF7ED65" wp14:editId="1E5AE32E">
                <wp:extent cx="3419475" cy="533400"/>
                <wp:effectExtent l="0" t="0" r="0" b="0"/>
                <wp:docPr id="30723" name="Rectangle 30723" descr="Deafblind Information Australia logo"/>
                <wp:cNvGraphicFramePr/>
                <a:graphic xmlns:a="http://schemas.openxmlformats.org/drawingml/2006/main">
                  <a:graphicData uri="http://schemas.microsoft.com/office/word/2010/wordprocessingShape">
                    <wps:wsp>
                      <wps:cNvSpPr/>
                      <wps:spPr>
                        <a:xfrm>
                          <a:off x="0" y="0"/>
                          <a:ext cx="3419475" cy="533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7BA4D4E6">
              <v:rect id="Rectangle 30723" style="width:269.25pt;height:42pt;visibility:visible;mso-wrap-style:square;mso-left-percent:-10001;mso-top-percent:-10001;mso-position-horizontal:absolute;mso-position-horizontal-relative:char;mso-position-vertical:absolute;mso-position-vertical-relative:line;mso-left-percent:-10001;mso-top-percent:-10001;v-text-anchor:middle" alt="Deafblind Information Australia logo" o:spid="_x0000_s1026" filled="f" stroked="f" strokeweight="1.5pt" w14:anchorId="5538D6D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">
                <w10:anchorlock/>
              </v:rect>
            </w:pict>
          </mc:Fallback>
        </mc:AlternateContent>
      </w:r>
      <w:r>
        <w:rPr>
          <w:noProof/>
        </w:rPr>
        <w:drawing>
          <wp:anchor distT="0" distB="0" distL="114300" distR="114300" simplePos="0" relativeHeight="251662336" behindDoc="0" locked="1" layoutInCell="1" allowOverlap="1" wp14:anchorId="1FCA2AFD" wp14:editId="29DFE622">
            <wp:simplePos x="0" y="0"/>
            <wp:positionH relativeFrom="page">
              <wp:align>left</wp:align>
            </wp:positionH>
            <wp:positionV relativeFrom="page">
              <wp:posOffset>0</wp:posOffset>
            </wp:positionV>
            <wp:extent cx="7026910" cy="1142365"/>
            <wp:effectExtent l="0" t="0" r="2540" b="635"/>
            <wp:wrapNone/>
            <wp:docPr id="30722" name="Picture 307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2" name="Picture 3072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027200" cy="1142831"/>
                    </a:xfrm>
                    <a:prstGeom prst="rect">
                      <a:avLst/>
                    </a:prstGeom>
                  </pic:spPr>
                </pic:pic>
              </a:graphicData>
            </a:graphic>
            <wp14:sizeRelH relativeFrom="margin">
              <wp14:pctWidth>0</wp14:pctWidth>
            </wp14:sizeRelH>
            <wp14:sizeRelV relativeFrom="margin">
              <wp14:pctHeight>0</wp14:pctHeight>
            </wp14:sizeRelV>
          </wp:anchor>
        </w:drawing>
      </w:r>
    </w:p>
    <w:p w:rsidR="00CF29C1" w:rsidP="00A64D38" w:rsidRDefault="00C275F4" w14:paraId="2D0E8E18" w14:textId="65FCA555">
      <w:pPr>
        <w:pStyle w:val="Heading1"/>
        <w:spacing w:after="0"/>
      </w:pPr>
      <w:r>
        <w:t>Positive behaviour support and deafblindness</w:t>
      </w:r>
    </w:p>
    <w:p w:rsidR="00CF29C1" w:rsidP="00CF29C1" w:rsidRDefault="007A10B7" w14:paraId="226DF861" w14:textId="40C298B3">
      <w:pPr>
        <w:pStyle w:val="Subtitle"/>
      </w:pPr>
      <w:r>
        <w:t>Question and Answer</w:t>
      </w:r>
      <w:r w:rsidR="00C275F4">
        <w:t xml:space="preserve"> Transcript | 28</w:t>
      </w:r>
      <w:r w:rsidRPr="00C275F4" w:rsidR="00C275F4">
        <w:rPr>
          <w:vertAlign w:val="superscript"/>
        </w:rPr>
        <w:t>th</w:t>
      </w:r>
      <w:r w:rsidR="00C275F4">
        <w:t xml:space="preserve"> May 2026</w:t>
      </w:r>
    </w:p>
    <w:p w:rsidRPr="00170A91" w:rsidR="00C275F4" w:rsidP="00C275F4" w:rsidRDefault="00FA64D5" w14:paraId="0CA1C3DD" w14:textId="64E0E848">
      <w:pPr>
        <w:autoSpaceDE w:val="0"/>
        <w:autoSpaceDN w:val="0"/>
        <w:adjustRightInd w:val="0"/>
        <w:rPr>
          <w:rFonts w:ascii="Arial" w:hAnsi="Arial" w:cs="Arial"/>
          <w:sz w:val="28"/>
          <w:szCs w:val="28"/>
        </w:rPr>
      </w:pPr>
      <w:r>
        <w:rPr>
          <w:rFonts w:ascii="Arial" w:hAnsi="Arial" w:cs="Arial"/>
          <w:sz w:val="28"/>
          <w:szCs w:val="28"/>
        </w:rPr>
        <w:t xml:space="preserve">KALEY: </w:t>
      </w:r>
      <w:r w:rsidR="00603035">
        <w:rPr>
          <w:rFonts w:ascii="Arial" w:hAnsi="Arial" w:cs="Arial"/>
          <w:sz w:val="28"/>
          <w:szCs w:val="28"/>
        </w:rPr>
        <w:t xml:space="preserve">Thank you and </w:t>
      </w:r>
      <w:r w:rsidRPr="00170A91" w:rsidR="00C275F4">
        <w:rPr>
          <w:rFonts w:ascii="Arial" w:hAnsi="Arial" w:cs="Arial"/>
          <w:sz w:val="28"/>
          <w:szCs w:val="28"/>
        </w:rPr>
        <w:t>I believe that we might have some questions coming through.  I can see some specific ones, so I just wanted to let you know that is more of a general overview of what PBS is and how we can use PBS to support a person living with deafblindness and their families.  If you do have any specific questions, I would recommend that you reach out to a PBS practitioner, get that referral to be able to have a deeper look at your person</w:t>
      </w:r>
      <w:r w:rsidRPr="00170A91" w:rsidR="00C275F4">
        <w:rPr>
          <w:rFonts w:ascii="Arial" w:hAnsi="Arial" w:cs="Arial"/>
          <w:sz w:val="28"/>
          <w:szCs w:val="28"/>
        </w:rPr>
        <w:noBreakHyphen/>
      </w:r>
      <w:r w:rsidRPr="00170A91" w:rsidR="00C275F4">
        <w:rPr>
          <w:rFonts w:ascii="Arial" w:hAnsi="Arial" w:cs="Arial"/>
          <w:sz w:val="28"/>
          <w:szCs w:val="28"/>
        </w:rPr>
        <w:t xml:space="preserve">specific needs.  </w:t>
      </w:r>
    </w:p>
    <w:p w:rsidRPr="00170A91" w:rsidR="00C275F4" w:rsidP="00C275F4" w:rsidRDefault="00C275F4" w14:paraId="1B8C2100" w14:textId="085CB0F5">
      <w:pPr>
        <w:autoSpaceDE w:val="0"/>
        <w:autoSpaceDN w:val="0"/>
        <w:adjustRightInd w:val="0"/>
        <w:rPr>
          <w:rFonts w:ascii="Arial" w:hAnsi="Arial" w:cs="Arial"/>
          <w:sz w:val="28"/>
          <w:szCs w:val="28"/>
        </w:rPr>
      </w:pPr>
      <w:r w:rsidRPr="36991DC5" w:rsidR="00C275F4">
        <w:rPr>
          <w:rFonts w:ascii="Arial" w:hAnsi="Arial" w:cs="Arial"/>
          <w:sz w:val="28"/>
          <w:szCs w:val="28"/>
        </w:rPr>
        <w:t xml:space="preserve">MEREDITH:  </w:t>
      </w:r>
      <w:r w:rsidRPr="36991DC5" w:rsidR="0088245E">
        <w:rPr>
          <w:rFonts w:ascii="Arial" w:hAnsi="Arial" w:cs="Arial"/>
          <w:sz w:val="28"/>
          <w:szCs w:val="28"/>
        </w:rPr>
        <w:t>It’s</w:t>
      </w:r>
      <w:r w:rsidRPr="36991DC5" w:rsidR="0088245E">
        <w:rPr>
          <w:rFonts w:ascii="Arial" w:hAnsi="Arial" w:cs="Arial"/>
          <w:sz w:val="28"/>
          <w:szCs w:val="28"/>
        </w:rPr>
        <w:t xml:space="preserve"> Meredith speaking. </w:t>
      </w:r>
      <w:r w:rsidRPr="36991DC5" w:rsidR="00C275F4">
        <w:rPr>
          <w:rFonts w:ascii="Arial" w:hAnsi="Arial" w:cs="Arial"/>
          <w:sz w:val="28"/>
          <w:szCs w:val="28"/>
        </w:rPr>
        <w:t xml:space="preserve">Thank you so much, Kaley, fantastic session.  We have allowed plenty of times for questions.  </w:t>
      </w:r>
      <w:r w:rsidRPr="36991DC5" w:rsidR="00C275F4">
        <w:rPr>
          <w:rFonts w:ascii="Arial" w:hAnsi="Arial" w:cs="Arial"/>
          <w:sz w:val="28"/>
          <w:szCs w:val="28"/>
        </w:rPr>
        <w:t>We've</w:t>
      </w:r>
      <w:r w:rsidRPr="36991DC5" w:rsidR="00C275F4">
        <w:rPr>
          <w:rFonts w:ascii="Arial" w:hAnsi="Arial" w:cs="Arial"/>
          <w:sz w:val="28"/>
          <w:szCs w:val="28"/>
        </w:rPr>
        <w:t xml:space="preserve"> got a good 20 minutes.  We would encourage you to use the Q&amp;A function which you can find using the three dots down the bottom and then </w:t>
      </w:r>
      <w:r w:rsidRPr="36991DC5" w:rsidR="00C275F4">
        <w:rPr>
          <w:rFonts w:ascii="Arial" w:hAnsi="Arial" w:cs="Arial"/>
          <w:sz w:val="28"/>
          <w:szCs w:val="28"/>
        </w:rPr>
        <w:t>you'll</w:t>
      </w:r>
      <w:r w:rsidRPr="36991DC5" w:rsidR="00C275F4">
        <w:rPr>
          <w:rFonts w:ascii="Arial" w:hAnsi="Arial" w:cs="Arial"/>
          <w:sz w:val="28"/>
          <w:szCs w:val="28"/>
        </w:rPr>
        <w:t xml:space="preserve"> see Q &amp; A.  At least one person has found it.  Just to let everybody know that this session </w:t>
      </w:r>
      <w:r w:rsidRPr="36991DC5" w:rsidR="001D78C2">
        <w:rPr>
          <w:rFonts w:ascii="Arial" w:hAnsi="Arial" w:cs="Arial"/>
          <w:sz w:val="28"/>
          <w:szCs w:val="28"/>
        </w:rPr>
        <w:t>will be</w:t>
      </w:r>
      <w:r w:rsidRPr="36991DC5" w:rsidR="00C275F4">
        <w:rPr>
          <w:rFonts w:ascii="Arial" w:hAnsi="Arial" w:cs="Arial"/>
          <w:sz w:val="28"/>
          <w:szCs w:val="28"/>
        </w:rPr>
        <w:t xml:space="preserve"> recorded and will be available on </w:t>
      </w:r>
      <w:r w:rsidRPr="36991DC5" w:rsidR="00812C2B">
        <w:rPr>
          <w:rFonts w:ascii="Arial" w:hAnsi="Arial" w:cs="Arial"/>
          <w:sz w:val="28"/>
          <w:szCs w:val="28"/>
        </w:rPr>
        <w:t xml:space="preserve">the </w:t>
      </w:r>
      <w:r w:rsidRPr="36991DC5" w:rsidR="00C275F4">
        <w:rPr>
          <w:rFonts w:ascii="Arial" w:hAnsi="Arial" w:cs="Arial"/>
          <w:sz w:val="28"/>
          <w:szCs w:val="28"/>
        </w:rPr>
        <w:t xml:space="preserve">Deafblind Information Australia YouTube channel </w:t>
      </w:r>
      <w:r w:rsidRPr="36991DC5" w:rsidR="00812C2B">
        <w:rPr>
          <w:rFonts w:ascii="Arial" w:hAnsi="Arial" w:cs="Arial"/>
          <w:sz w:val="28"/>
          <w:szCs w:val="28"/>
        </w:rPr>
        <w:t xml:space="preserve">and on </w:t>
      </w:r>
      <w:r w:rsidRPr="36991DC5" w:rsidR="6C9FA7F0">
        <w:rPr>
          <w:rFonts w:ascii="Arial" w:hAnsi="Arial" w:cs="Arial"/>
          <w:sz w:val="28"/>
          <w:szCs w:val="28"/>
        </w:rPr>
        <w:t>our</w:t>
      </w:r>
      <w:r w:rsidRPr="36991DC5" w:rsidR="00812C2B">
        <w:rPr>
          <w:rFonts w:ascii="Arial" w:hAnsi="Arial" w:cs="Arial"/>
          <w:sz w:val="28"/>
          <w:szCs w:val="28"/>
        </w:rPr>
        <w:t xml:space="preserve"> website </w:t>
      </w:r>
      <w:r w:rsidRPr="36991DC5" w:rsidR="00C275F4">
        <w:rPr>
          <w:rFonts w:ascii="Arial" w:hAnsi="Arial" w:cs="Arial"/>
          <w:sz w:val="28"/>
          <w:szCs w:val="28"/>
        </w:rPr>
        <w:t>in the coming weeks. If you send your questions through the Q&amp;A and I will relay them</w:t>
      </w:r>
      <w:r w:rsidRPr="36991DC5" w:rsidR="00627AFF">
        <w:rPr>
          <w:rFonts w:ascii="Arial" w:hAnsi="Arial" w:cs="Arial"/>
          <w:sz w:val="28"/>
          <w:szCs w:val="28"/>
        </w:rPr>
        <w:t xml:space="preserve"> to Kaley.</w:t>
      </w:r>
    </w:p>
    <w:p w:rsidRPr="00170A91" w:rsidR="00C275F4" w:rsidP="00C275F4" w:rsidRDefault="009A5EC4" w14:paraId="05CDC8B4" w14:textId="657BFAB4">
      <w:pPr>
        <w:autoSpaceDE w:val="0"/>
        <w:autoSpaceDN w:val="0"/>
        <w:adjustRightInd w:val="0"/>
        <w:rPr>
          <w:rFonts w:ascii="Arial" w:hAnsi="Arial" w:cs="Arial"/>
          <w:sz w:val="28"/>
          <w:szCs w:val="28"/>
        </w:rPr>
      </w:pPr>
      <w:proofErr w:type="gramStart"/>
      <w:r>
        <w:rPr>
          <w:rFonts w:ascii="Arial" w:hAnsi="Arial" w:cs="Arial"/>
          <w:sz w:val="28"/>
          <w:szCs w:val="28"/>
        </w:rPr>
        <w:t>So</w:t>
      </w:r>
      <w:proofErr w:type="gramEnd"/>
      <w:r>
        <w:rPr>
          <w:rFonts w:ascii="Arial" w:hAnsi="Arial" w:cs="Arial"/>
          <w:sz w:val="28"/>
          <w:szCs w:val="28"/>
        </w:rPr>
        <w:t xml:space="preserve"> Kaley a</w:t>
      </w:r>
      <w:r w:rsidRPr="00170A91" w:rsidR="00C275F4">
        <w:rPr>
          <w:rFonts w:ascii="Arial" w:hAnsi="Arial" w:cs="Arial"/>
          <w:sz w:val="28"/>
          <w:szCs w:val="28"/>
        </w:rPr>
        <w:t xml:space="preserve">re you seeing them in chat? </w:t>
      </w:r>
      <w:r>
        <w:rPr>
          <w:rFonts w:ascii="Arial" w:hAnsi="Arial" w:cs="Arial"/>
          <w:sz w:val="28"/>
          <w:szCs w:val="28"/>
        </w:rPr>
        <w:t xml:space="preserve">I think the chat is open. So </w:t>
      </w:r>
      <w:proofErr w:type="gramStart"/>
      <w:r>
        <w:rPr>
          <w:rFonts w:ascii="Arial" w:hAnsi="Arial" w:cs="Arial"/>
          <w:sz w:val="28"/>
          <w:szCs w:val="28"/>
        </w:rPr>
        <w:t>yes</w:t>
      </w:r>
      <w:proofErr w:type="gramEnd"/>
      <w:r w:rsidRPr="00170A91" w:rsidR="00C275F4">
        <w:rPr>
          <w:rFonts w:ascii="Arial" w:hAnsi="Arial" w:cs="Arial"/>
          <w:sz w:val="28"/>
          <w:szCs w:val="28"/>
        </w:rPr>
        <w:t xml:space="preserve"> </w:t>
      </w:r>
      <w:r>
        <w:rPr>
          <w:rFonts w:ascii="Arial" w:hAnsi="Arial" w:cs="Arial"/>
          <w:sz w:val="28"/>
          <w:szCs w:val="28"/>
        </w:rPr>
        <w:t>o</w:t>
      </w:r>
      <w:r w:rsidRPr="00170A91" w:rsidR="00C275F4">
        <w:rPr>
          <w:rFonts w:ascii="Arial" w:hAnsi="Arial" w:cs="Arial"/>
          <w:sz w:val="28"/>
          <w:szCs w:val="28"/>
        </w:rPr>
        <w:t xml:space="preserve">ur preference is that you use the Q &amp; A.  </w:t>
      </w:r>
    </w:p>
    <w:p w:rsidRPr="00170A91" w:rsidR="00C275F4" w:rsidP="00C275F4" w:rsidRDefault="00C275F4" w14:paraId="0EDB2004" w14:textId="44DE3747">
      <w:pPr>
        <w:autoSpaceDE w:val="0"/>
        <w:autoSpaceDN w:val="0"/>
        <w:adjustRightInd w:val="0"/>
        <w:rPr>
          <w:rFonts w:ascii="Arial" w:hAnsi="Arial" w:cs="Arial"/>
          <w:sz w:val="28"/>
          <w:szCs w:val="28"/>
        </w:rPr>
      </w:pPr>
      <w:r w:rsidRPr="00170A91">
        <w:rPr>
          <w:rFonts w:ascii="Arial" w:hAnsi="Arial" w:cs="Arial"/>
          <w:sz w:val="28"/>
          <w:szCs w:val="28"/>
        </w:rPr>
        <w:t xml:space="preserve">Thank </w:t>
      </w:r>
      <w:proofErr w:type="gramStart"/>
      <w:r w:rsidRPr="00170A91">
        <w:rPr>
          <w:rFonts w:ascii="Arial" w:hAnsi="Arial" w:cs="Arial"/>
          <w:sz w:val="28"/>
          <w:szCs w:val="28"/>
        </w:rPr>
        <w:t>you</w:t>
      </w:r>
      <w:r w:rsidR="004E1B13">
        <w:rPr>
          <w:rFonts w:ascii="Arial" w:hAnsi="Arial" w:cs="Arial"/>
          <w:sz w:val="28"/>
          <w:szCs w:val="28"/>
        </w:rPr>
        <w:t xml:space="preserve"> Kaley</w:t>
      </w:r>
      <w:proofErr w:type="gramEnd"/>
      <w:r w:rsidR="004E1B13">
        <w:rPr>
          <w:rFonts w:ascii="Arial" w:hAnsi="Arial" w:cs="Arial"/>
          <w:sz w:val="28"/>
          <w:szCs w:val="28"/>
        </w:rPr>
        <w:t xml:space="preserve">, </w:t>
      </w:r>
      <w:r w:rsidRPr="00170A91">
        <w:rPr>
          <w:rFonts w:ascii="Arial" w:hAnsi="Arial" w:cs="Arial"/>
          <w:sz w:val="28"/>
          <w:szCs w:val="28"/>
        </w:rPr>
        <w:t xml:space="preserve">that was </w:t>
      </w:r>
      <w:proofErr w:type="gramStart"/>
      <w:r w:rsidRPr="00170A91">
        <w:rPr>
          <w:rFonts w:ascii="Arial" w:hAnsi="Arial" w:cs="Arial"/>
          <w:sz w:val="28"/>
          <w:szCs w:val="28"/>
        </w:rPr>
        <w:t>really helpful</w:t>
      </w:r>
      <w:proofErr w:type="gramEnd"/>
      <w:r w:rsidRPr="00170A91">
        <w:rPr>
          <w:rFonts w:ascii="Arial" w:hAnsi="Arial" w:cs="Arial"/>
          <w:sz w:val="28"/>
          <w:szCs w:val="28"/>
        </w:rPr>
        <w:t xml:space="preserve">.  </w:t>
      </w:r>
    </w:p>
    <w:p w:rsidR="00C275F4" w:rsidP="00C275F4" w:rsidRDefault="00135C87" w14:paraId="37558B04" w14:textId="6E822989">
      <w:pPr>
        <w:autoSpaceDE w:val="0"/>
        <w:autoSpaceDN w:val="0"/>
        <w:adjustRightInd w:val="0"/>
        <w:rPr>
          <w:rFonts w:ascii="Arial" w:hAnsi="Arial" w:cs="Arial"/>
          <w:sz w:val="28"/>
          <w:szCs w:val="28"/>
        </w:rPr>
      </w:pPr>
      <w:r>
        <w:rPr>
          <w:rFonts w:ascii="Arial" w:hAnsi="Arial" w:cs="Arial"/>
          <w:sz w:val="28"/>
          <w:szCs w:val="28"/>
        </w:rPr>
        <w:t xml:space="preserve">This question is related to the webinar. </w:t>
      </w:r>
      <w:r w:rsidRPr="00170A91" w:rsidR="00C275F4">
        <w:rPr>
          <w:rFonts w:ascii="Arial" w:hAnsi="Arial" w:cs="Arial"/>
          <w:sz w:val="28"/>
          <w:szCs w:val="28"/>
        </w:rPr>
        <w:t xml:space="preserve">Jess would like access to the recording of </w:t>
      </w:r>
      <w:r w:rsidR="004B10B2">
        <w:rPr>
          <w:rFonts w:ascii="Arial" w:hAnsi="Arial" w:cs="Arial"/>
          <w:sz w:val="28"/>
          <w:szCs w:val="28"/>
        </w:rPr>
        <w:t xml:space="preserve">the </w:t>
      </w:r>
      <w:r w:rsidRPr="00170A91" w:rsidR="00C275F4">
        <w:rPr>
          <w:rFonts w:ascii="Arial" w:hAnsi="Arial" w:cs="Arial"/>
          <w:sz w:val="28"/>
          <w:szCs w:val="28"/>
        </w:rPr>
        <w:t>past webinar</w:t>
      </w:r>
      <w:r w:rsidR="004B10B2">
        <w:rPr>
          <w:rFonts w:ascii="Arial" w:hAnsi="Arial" w:cs="Arial"/>
          <w:sz w:val="28"/>
          <w:szCs w:val="28"/>
        </w:rPr>
        <w:t xml:space="preserve">, a past webinar. </w:t>
      </w:r>
      <w:r w:rsidRPr="00170A91" w:rsidR="00C275F4">
        <w:rPr>
          <w:rFonts w:ascii="Arial" w:hAnsi="Arial" w:cs="Arial"/>
          <w:sz w:val="28"/>
          <w:szCs w:val="28"/>
        </w:rPr>
        <w:t xml:space="preserve">We can get back to you about that past webinar.  </w:t>
      </w:r>
    </w:p>
    <w:p w:rsidRPr="00170A91" w:rsidR="00064F75" w:rsidP="00C275F4" w:rsidRDefault="00064F75" w14:paraId="63126783" w14:textId="738DE5C2">
      <w:pPr>
        <w:autoSpaceDE w:val="0"/>
        <w:autoSpaceDN w:val="0"/>
        <w:adjustRightInd w:val="0"/>
        <w:rPr>
          <w:rFonts w:ascii="Arial" w:hAnsi="Arial" w:cs="Arial"/>
          <w:sz w:val="28"/>
          <w:szCs w:val="28"/>
        </w:rPr>
      </w:pPr>
      <w:r>
        <w:rPr>
          <w:rFonts w:ascii="Arial" w:hAnsi="Arial" w:cs="Arial"/>
          <w:sz w:val="28"/>
          <w:szCs w:val="28"/>
        </w:rPr>
        <w:t>…on the mealtime.</w:t>
      </w:r>
    </w:p>
    <w:p w:rsidRPr="00170A91" w:rsidR="00C275F4" w:rsidP="00C275F4" w:rsidRDefault="00C275F4" w14:paraId="3AF30EA5" w14:textId="77FEED4A">
      <w:pPr>
        <w:autoSpaceDE w:val="0"/>
        <w:autoSpaceDN w:val="0"/>
        <w:adjustRightInd w:val="0"/>
        <w:rPr>
          <w:rFonts w:ascii="Arial" w:hAnsi="Arial" w:cs="Arial"/>
          <w:sz w:val="28"/>
          <w:szCs w:val="28"/>
        </w:rPr>
      </w:pPr>
      <w:r w:rsidRPr="00170A91">
        <w:rPr>
          <w:rFonts w:ascii="Arial" w:hAnsi="Arial" w:cs="Arial"/>
          <w:sz w:val="28"/>
          <w:szCs w:val="28"/>
        </w:rPr>
        <w:t>It will be available on our website, I can follow</w:t>
      </w:r>
      <w:r w:rsidRPr="00170A91">
        <w:rPr>
          <w:rFonts w:ascii="Arial" w:hAnsi="Arial" w:cs="Arial"/>
          <w:sz w:val="28"/>
          <w:szCs w:val="28"/>
        </w:rPr>
        <w:noBreakHyphen/>
      </w:r>
      <w:r w:rsidRPr="00170A91">
        <w:rPr>
          <w:rFonts w:ascii="Arial" w:hAnsi="Arial" w:cs="Arial"/>
          <w:sz w:val="28"/>
          <w:szCs w:val="28"/>
        </w:rPr>
        <w:t xml:space="preserve">up with you.  </w:t>
      </w:r>
    </w:p>
    <w:p w:rsidRPr="00170A91" w:rsidR="00C275F4" w:rsidP="00C275F4" w:rsidRDefault="00C275F4" w14:paraId="3802ED00" w14:textId="2F8B66A8">
      <w:pPr>
        <w:autoSpaceDE w:val="0"/>
        <w:autoSpaceDN w:val="0"/>
        <w:adjustRightInd w:val="0"/>
        <w:rPr>
          <w:rFonts w:ascii="Arial" w:hAnsi="Arial" w:cs="Arial"/>
          <w:sz w:val="28"/>
          <w:szCs w:val="28"/>
        </w:rPr>
      </w:pPr>
      <w:r w:rsidRPr="00170A91">
        <w:rPr>
          <w:rFonts w:ascii="Arial" w:hAnsi="Arial" w:cs="Arial"/>
          <w:sz w:val="28"/>
          <w:szCs w:val="28"/>
        </w:rPr>
        <w:t xml:space="preserve">Thank you for the information.  I work with babies from diagnosis to school age.  What would you suggest for this demographic? </w:t>
      </w:r>
    </w:p>
    <w:p w:rsidRPr="00170A91" w:rsidR="00C275F4" w:rsidP="00C275F4" w:rsidRDefault="00C275F4" w14:paraId="4DA37028" w14:textId="785E74B2">
      <w:pPr>
        <w:autoSpaceDE w:val="0"/>
        <w:autoSpaceDN w:val="0"/>
        <w:adjustRightInd w:val="0"/>
        <w:rPr>
          <w:rFonts w:ascii="Arial" w:hAnsi="Arial" w:cs="Arial"/>
          <w:sz w:val="28"/>
          <w:szCs w:val="28"/>
        </w:rPr>
      </w:pPr>
      <w:r w:rsidRPr="00170A91">
        <w:rPr>
          <w:rFonts w:ascii="Arial" w:hAnsi="Arial" w:cs="Arial"/>
          <w:sz w:val="28"/>
          <w:szCs w:val="28"/>
        </w:rPr>
        <w:t xml:space="preserve">KALEY:  </w:t>
      </w:r>
      <w:r w:rsidR="00C95295">
        <w:rPr>
          <w:rFonts w:ascii="Arial" w:hAnsi="Arial" w:cs="Arial"/>
          <w:sz w:val="28"/>
          <w:szCs w:val="28"/>
        </w:rPr>
        <w:t>T</w:t>
      </w:r>
      <w:r w:rsidRPr="00170A91" w:rsidR="00C95295">
        <w:rPr>
          <w:rFonts w:ascii="Arial" w:hAnsi="Arial" w:cs="Arial"/>
          <w:sz w:val="28"/>
          <w:szCs w:val="28"/>
        </w:rPr>
        <w:t xml:space="preserve">hat's a </w:t>
      </w:r>
      <w:proofErr w:type="gramStart"/>
      <w:r w:rsidRPr="00170A91" w:rsidR="00C95295">
        <w:rPr>
          <w:rFonts w:ascii="Arial" w:hAnsi="Arial" w:cs="Arial"/>
          <w:sz w:val="28"/>
          <w:szCs w:val="28"/>
        </w:rPr>
        <w:t>really good</w:t>
      </w:r>
      <w:proofErr w:type="gramEnd"/>
      <w:r w:rsidRPr="00170A91" w:rsidR="00C95295">
        <w:rPr>
          <w:rFonts w:ascii="Arial" w:hAnsi="Arial" w:cs="Arial"/>
          <w:sz w:val="28"/>
          <w:szCs w:val="28"/>
        </w:rPr>
        <w:t xml:space="preserve"> question.</w:t>
      </w:r>
      <w:r w:rsidR="00C95295">
        <w:rPr>
          <w:rFonts w:ascii="Arial" w:hAnsi="Arial" w:cs="Arial"/>
          <w:sz w:val="28"/>
          <w:szCs w:val="28"/>
        </w:rPr>
        <w:t xml:space="preserve"> What’s </w:t>
      </w:r>
      <w:proofErr w:type="gramStart"/>
      <w:r w:rsidR="00C95295">
        <w:rPr>
          <w:rFonts w:ascii="Arial" w:hAnsi="Arial" w:cs="Arial"/>
          <w:sz w:val="28"/>
          <w:szCs w:val="28"/>
        </w:rPr>
        <w:t>really interesting</w:t>
      </w:r>
      <w:proofErr w:type="gramEnd"/>
      <w:r w:rsidR="00C95295">
        <w:rPr>
          <w:rFonts w:ascii="Arial" w:hAnsi="Arial" w:cs="Arial"/>
          <w:sz w:val="28"/>
          <w:szCs w:val="28"/>
        </w:rPr>
        <w:t xml:space="preserve"> about </w:t>
      </w:r>
      <w:r w:rsidR="005146DF">
        <w:rPr>
          <w:rFonts w:ascii="Arial" w:hAnsi="Arial" w:cs="Arial"/>
          <w:sz w:val="28"/>
          <w:szCs w:val="28"/>
        </w:rPr>
        <w:t>PBS is that w</w:t>
      </w:r>
      <w:r w:rsidRPr="00170A91">
        <w:rPr>
          <w:rFonts w:ascii="Arial" w:hAnsi="Arial" w:cs="Arial"/>
          <w:sz w:val="28"/>
          <w:szCs w:val="28"/>
        </w:rPr>
        <w:t xml:space="preserve">e generally do not get </w:t>
      </w:r>
      <w:r w:rsidR="0032498C">
        <w:rPr>
          <w:rFonts w:ascii="Arial" w:hAnsi="Arial" w:cs="Arial"/>
          <w:sz w:val="28"/>
          <w:szCs w:val="28"/>
        </w:rPr>
        <w:t xml:space="preserve">any </w:t>
      </w:r>
      <w:r w:rsidRPr="00170A91">
        <w:rPr>
          <w:rFonts w:ascii="Arial" w:hAnsi="Arial" w:cs="Arial"/>
          <w:sz w:val="28"/>
          <w:szCs w:val="28"/>
        </w:rPr>
        <w:t xml:space="preserve">clients before the age of five.  What I recommend for </w:t>
      </w:r>
      <w:r w:rsidR="004F3E5D">
        <w:rPr>
          <w:rFonts w:ascii="Arial" w:hAnsi="Arial" w:cs="Arial"/>
          <w:sz w:val="28"/>
          <w:szCs w:val="28"/>
        </w:rPr>
        <w:t xml:space="preserve">children from </w:t>
      </w:r>
      <w:r w:rsidRPr="00170A91">
        <w:rPr>
          <w:rFonts w:ascii="Arial" w:hAnsi="Arial" w:cs="Arial"/>
          <w:sz w:val="28"/>
          <w:szCs w:val="28"/>
        </w:rPr>
        <w:t>babies to school age,</w:t>
      </w:r>
      <w:r w:rsidR="004F3E5D">
        <w:rPr>
          <w:rFonts w:ascii="Arial" w:hAnsi="Arial" w:cs="Arial"/>
          <w:sz w:val="28"/>
          <w:szCs w:val="28"/>
        </w:rPr>
        <w:t xml:space="preserve"> would be </w:t>
      </w:r>
      <w:r w:rsidR="001405F3">
        <w:rPr>
          <w:rFonts w:ascii="Arial" w:hAnsi="Arial" w:cs="Arial"/>
          <w:sz w:val="28"/>
          <w:szCs w:val="28"/>
        </w:rPr>
        <w:t xml:space="preserve">to </w:t>
      </w:r>
      <w:proofErr w:type="gramStart"/>
      <w:r w:rsidR="001405F3">
        <w:rPr>
          <w:rFonts w:ascii="Arial" w:hAnsi="Arial" w:cs="Arial"/>
          <w:sz w:val="28"/>
          <w:szCs w:val="28"/>
        </w:rPr>
        <w:t>actually</w:t>
      </w:r>
      <w:r w:rsidRPr="00170A91">
        <w:rPr>
          <w:rFonts w:ascii="Arial" w:hAnsi="Arial" w:cs="Arial"/>
          <w:sz w:val="28"/>
          <w:szCs w:val="28"/>
        </w:rPr>
        <w:t xml:space="preserve"> link</w:t>
      </w:r>
      <w:proofErr w:type="gramEnd"/>
      <w:r w:rsidRPr="00170A91">
        <w:rPr>
          <w:rFonts w:ascii="Arial" w:hAnsi="Arial" w:cs="Arial"/>
          <w:sz w:val="28"/>
          <w:szCs w:val="28"/>
        </w:rPr>
        <w:t xml:space="preserve"> in with Able or SensesWA sensory services.  They have </w:t>
      </w:r>
      <w:r w:rsidR="00915DEC">
        <w:rPr>
          <w:rFonts w:ascii="Arial" w:hAnsi="Arial" w:cs="Arial"/>
          <w:sz w:val="28"/>
          <w:szCs w:val="28"/>
        </w:rPr>
        <w:t xml:space="preserve">got </w:t>
      </w:r>
      <w:proofErr w:type="gramStart"/>
      <w:r w:rsidR="00915DEC">
        <w:rPr>
          <w:rFonts w:ascii="Arial" w:hAnsi="Arial" w:cs="Arial"/>
          <w:sz w:val="28"/>
          <w:szCs w:val="28"/>
        </w:rPr>
        <w:t xml:space="preserve">really </w:t>
      </w:r>
      <w:r w:rsidRPr="00170A91">
        <w:rPr>
          <w:rFonts w:ascii="Arial" w:hAnsi="Arial" w:cs="Arial"/>
          <w:sz w:val="28"/>
          <w:szCs w:val="28"/>
        </w:rPr>
        <w:t>great</w:t>
      </w:r>
      <w:proofErr w:type="gramEnd"/>
      <w:r w:rsidRPr="00170A91">
        <w:rPr>
          <w:rFonts w:ascii="Arial" w:hAnsi="Arial" w:cs="Arial"/>
          <w:sz w:val="28"/>
          <w:szCs w:val="28"/>
        </w:rPr>
        <w:t xml:space="preserve"> teams of OTs, </w:t>
      </w:r>
      <w:proofErr w:type="spellStart"/>
      <w:r w:rsidRPr="00170A91">
        <w:rPr>
          <w:rFonts w:ascii="Arial" w:hAnsi="Arial" w:cs="Arial"/>
          <w:sz w:val="28"/>
          <w:szCs w:val="28"/>
        </w:rPr>
        <w:t>speechies</w:t>
      </w:r>
      <w:proofErr w:type="spellEnd"/>
      <w:r w:rsidRPr="00170A91">
        <w:rPr>
          <w:rFonts w:ascii="Arial" w:hAnsi="Arial" w:cs="Arial"/>
          <w:sz w:val="28"/>
          <w:szCs w:val="28"/>
        </w:rPr>
        <w:t xml:space="preserve">, orthoptists and </w:t>
      </w:r>
      <w:r w:rsidR="00915DEC">
        <w:rPr>
          <w:rFonts w:ascii="Arial" w:hAnsi="Arial" w:cs="Arial"/>
          <w:sz w:val="28"/>
          <w:szCs w:val="28"/>
        </w:rPr>
        <w:t xml:space="preserve">plus </w:t>
      </w:r>
      <w:proofErr w:type="spellStart"/>
      <w:r w:rsidR="00915DEC">
        <w:rPr>
          <w:rFonts w:ascii="Arial" w:hAnsi="Arial" w:cs="Arial"/>
          <w:sz w:val="28"/>
          <w:szCs w:val="28"/>
        </w:rPr>
        <w:t>plus</w:t>
      </w:r>
      <w:proofErr w:type="spellEnd"/>
      <w:r w:rsidR="00915DEC">
        <w:rPr>
          <w:rFonts w:ascii="Arial" w:hAnsi="Arial" w:cs="Arial"/>
          <w:sz w:val="28"/>
          <w:szCs w:val="28"/>
        </w:rPr>
        <w:t xml:space="preserve"> </w:t>
      </w:r>
      <w:proofErr w:type="spellStart"/>
      <w:r w:rsidR="00915DEC">
        <w:rPr>
          <w:rFonts w:ascii="Arial" w:hAnsi="Arial" w:cs="Arial"/>
          <w:sz w:val="28"/>
          <w:szCs w:val="28"/>
        </w:rPr>
        <w:t>plus</w:t>
      </w:r>
      <w:proofErr w:type="spellEnd"/>
      <w:r w:rsidR="00915DEC">
        <w:rPr>
          <w:rFonts w:ascii="Arial" w:hAnsi="Arial" w:cs="Arial"/>
          <w:sz w:val="28"/>
          <w:szCs w:val="28"/>
        </w:rPr>
        <w:t xml:space="preserve"> </w:t>
      </w:r>
      <w:r w:rsidRPr="00170A91">
        <w:rPr>
          <w:rFonts w:ascii="Arial" w:hAnsi="Arial" w:cs="Arial"/>
          <w:sz w:val="28"/>
          <w:szCs w:val="28"/>
        </w:rPr>
        <w:t xml:space="preserve">orientation mobility and more and they would be the first group to go to.  </w:t>
      </w:r>
    </w:p>
    <w:p w:rsidRPr="00170A91" w:rsidR="00C275F4" w:rsidP="00C275F4" w:rsidRDefault="00915DEC" w14:paraId="6BE9B779" w14:textId="51092E3E">
      <w:pPr>
        <w:autoSpaceDE w:val="0"/>
        <w:autoSpaceDN w:val="0"/>
        <w:adjustRightInd w:val="0"/>
        <w:rPr>
          <w:rFonts w:ascii="Arial" w:hAnsi="Arial" w:cs="Arial"/>
          <w:sz w:val="28"/>
          <w:szCs w:val="28"/>
        </w:rPr>
      </w:pPr>
      <w:r w:rsidRPr="00170A91">
        <w:rPr>
          <w:rFonts w:ascii="Arial" w:hAnsi="Arial" w:cs="Arial"/>
          <w:sz w:val="28"/>
          <w:szCs w:val="28"/>
        </w:rPr>
        <w:t>Generally,</w:t>
      </w:r>
      <w:r w:rsidRPr="00170A91" w:rsidR="00C275F4">
        <w:rPr>
          <w:rFonts w:ascii="Arial" w:hAnsi="Arial" w:cs="Arial"/>
          <w:sz w:val="28"/>
          <w:szCs w:val="28"/>
        </w:rPr>
        <w:t xml:space="preserve"> the clients that we see in PBS are the clients that have had significant therapy intervention and there's </w:t>
      </w:r>
      <w:r w:rsidR="00337CD7">
        <w:rPr>
          <w:rFonts w:ascii="Arial" w:hAnsi="Arial" w:cs="Arial"/>
          <w:sz w:val="28"/>
          <w:szCs w:val="28"/>
        </w:rPr>
        <w:t xml:space="preserve">no longer, </w:t>
      </w:r>
      <w:r w:rsidR="00040144">
        <w:rPr>
          <w:rFonts w:ascii="Arial" w:hAnsi="Arial" w:cs="Arial"/>
          <w:sz w:val="28"/>
          <w:szCs w:val="28"/>
        </w:rPr>
        <w:t xml:space="preserve">not that </w:t>
      </w:r>
      <w:r w:rsidR="00337CD7">
        <w:rPr>
          <w:rFonts w:ascii="Arial" w:hAnsi="Arial" w:cs="Arial"/>
          <w:sz w:val="28"/>
          <w:szCs w:val="28"/>
        </w:rPr>
        <w:t xml:space="preserve">there’s </w:t>
      </w:r>
      <w:r w:rsidR="00040144">
        <w:rPr>
          <w:rFonts w:ascii="Arial" w:hAnsi="Arial" w:cs="Arial"/>
          <w:sz w:val="28"/>
          <w:szCs w:val="28"/>
        </w:rPr>
        <w:t xml:space="preserve">no longer, just that there seems </w:t>
      </w:r>
      <w:r w:rsidRPr="00170A91" w:rsidR="00C275F4">
        <w:rPr>
          <w:rFonts w:ascii="Arial" w:hAnsi="Arial" w:cs="Arial"/>
          <w:sz w:val="28"/>
          <w:szCs w:val="28"/>
        </w:rPr>
        <w:t xml:space="preserve">a need for environmental scope support.  </w:t>
      </w:r>
      <w:proofErr w:type="gramStart"/>
      <w:r w:rsidR="00107F59">
        <w:rPr>
          <w:rFonts w:ascii="Arial" w:hAnsi="Arial" w:cs="Arial"/>
          <w:sz w:val="28"/>
          <w:szCs w:val="28"/>
        </w:rPr>
        <w:t>So</w:t>
      </w:r>
      <w:proofErr w:type="gramEnd"/>
      <w:r w:rsidRPr="00170A91" w:rsidR="00C275F4">
        <w:rPr>
          <w:rFonts w:ascii="Arial" w:hAnsi="Arial" w:cs="Arial"/>
          <w:sz w:val="28"/>
          <w:szCs w:val="28"/>
        </w:rPr>
        <w:t xml:space="preserve"> our view, we look more holistically about over the individual but also everything in the environment.  </w:t>
      </w:r>
      <w:proofErr w:type="gramStart"/>
      <w:r w:rsidR="00107F59">
        <w:rPr>
          <w:rFonts w:ascii="Arial" w:hAnsi="Arial" w:cs="Arial"/>
          <w:sz w:val="28"/>
          <w:szCs w:val="28"/>
        </w:rPr>
        <w:t>So</w:t>
      </w:r>
      <w:proofErr w:type="gramEnd"/>
      <w:r w:rsidR="00107F59">
        <w:rPr>
          <w:rFonts w:ascii="Arial" w:hAnsi="Arial" w:cs="Arial"/>
          <w:sz w:val="28"/>
          <w:szCs w:val="28"/>
        </w:rPr>
        <w:t xml:space="preserve"> o</w:t>
      </w:r>
      <w:r w:rsidRPr="00170A91" w:rsidR="00C275F4">
        <w:rPr>
          <w:rFonts w:ascii="Arial" w:hAnsi="Arial" w:cs="Arial"/>
          <w:sz w:val="28"/>
          <w:szCs w:val="28"/>
        </w:rPr>
        <w:t>ur job is to support th</w:t>
      </w:r>
      <w:r w:rsidR="00B9171D">
        <w:rPr>
          <w:rFonts w:ascii="Arial" w:hAnsi="Arial" w:cs="Arial"/>
          <w:sz w:val="28"/>
          <w:szCs w:val="28"/>
        </w:rPr>
        <w:t>e</w:t>
      </w:r>
      <w:r w:rsidRPr="00170A91" w:rsidR="00C275F4">
        <w:rPr>
          <w:rFonts w:ascii="Arial" w:hAnsi="Arial" w:cs="Arial"/>
          <w:sz w:val="28"/>
          <w:szCs w:val="28"/>
        </w:rPr>
        <w:t xml:space="preserve"> adjustments to create a capable environment.  That might be supporting teaching strategies to family members so they can reinforce them </w:t>
      </w:r>
      <w:proofErr w:type="gramStart"/>
      <w:r w:rsidRPr="00170A91" w:rsidR="00C275F4">
        <w:rPr>
          <w:rFonts w:ascii="Arial" w:hAnsi="Arial" w:cs="Arial"/>
          <w:sz w:val="28"/>
          <w:szCs w:val="28"/>
        </w:rPr>
        <w:t>on a daily basis</w:t>
      </w:r>
      <w:proofErr w:type="gramEnd"/>
      <w:r w:rsidRPr="00170A91" w:rsidR="00C275F4">
        <w:rPr>
          <w:rFonts w:ascii="Arial" w:hAnsi="Arial" w:cs="Arial"/>
          <w:sz w:val="28"/>
          <w:szCs w:val="28"/>
        </w:rPr>
        <w:t xml:space="preserve">, it could be supporting a change in routine or environmental engagements, et cetera.  When you're working with the OT, </w:t>
      </w:r>
      <w:proofErr w:type="spellStart"/>
      <w:r w:rsidRPr="00170A91" w:rsidR="00C275F4">
        <w:rPr>
          <w:rFonts w:ascii="Arial" w:hAnsi="Arial" w:cs="Arial"/>
          <w:sz w:val="28"/>
          <w:szCs w:val="28"/>
        </w:rPr>
        <w:t>speechies</w:t>
      </w:r>
      <w:proofErr w:type="spellEnd"/>
      <w:r w:rsidRPr="00170A91" w:rsidR="00C275F4">
        <w:rPr>
          <w:rFonts w:ascii="Arial" w:hAnsi="Arial" w:cs="Arial"/>
          <w:sz w:val="28"/>
          <w:szCs w:val="28"/>
        </w:rPr>
        <w:t>, on that more person</w:t>
      </w:r>
      <w:r w:rsidRPr="00170A91" w:rsidR="00C275F4">
        <w:rPr>
          <w:rFonts w:ascii="Arial" w:hAnsi="Arial" w:cs="Arial"/>
          <w:sz w:val="28"/>
          <w:szCs w:val="28"/>
        </w:rPr>
        <w:noBreakHyphen/>
      </w:r>
      <w:r w:rsidRPr="00170A91" w:rsidR="00C275F4">
        <w:rPr>
          <w:rFonts w:ascii="Arial" w:hAnsi="Arial" w:cs="Arial"/>
          <w:sz w:val="28"/>
          <w:szCs w:val="28"/>
        </w:rPr>
        <w:t>centred focus, that one</w:t>
      </w:r>
      <w:r w:rsidRPr="00170A91" w:rsidR="00C275F4">
        <w:rPr>
          <w:rFonts w:ascii="Arial" w:hAnsi="Arial" w:cs="Arial"/>
          <w:sz w:val="28"/>
          <w:szCs w:val="28"/>
        </w:rPr>
        <w:noBreakHyphen/>
      </w:r>
      <w:r w:rsidRPr="00170A91" w:rsidR="00C275F4">
        <w:rPr>
          <w:rFonts w:ascii="Arial" w:hAnsi="Arial" w:cs="Arial"/>
          <w:sz w:val="28"/>
          <w:szCs w:val="28"/>
        </w:rPr>
        <w:t>to</w:t>
      </w:r>
      <w:r w:rsidRPr="00170A91" w:rsidR="00C275F4">
        <w:rPr>
          <w:rFonts w:ascii="Arial" w:hAnsi="Arial" w:cs="Arial"/>
          <w:sz w:val="28"/>
          <w:szCs w:val="28"/>
        </w:rPr>
        <w:noBreakHyphen/>
      </w:r>
      <w:r w:rsidRPr="00170A91" w:rsidR="00C275F4">
        <w:rPr>
          <w:rFonts w:ascii="Arial" w:hAnsi="Arial" w:cs="Arial"/>
          <w:sz w:val="28"/>
          <w:szCs w:val="28"/>
        </w:rPr>
        <w:t xml:space="preserve">one focus, they're to build those skills.  </w:t>
      </w:r>
    </w:p>
    <w:p w:rsidRPr="00170A91" w:rsidR="00C275F4" w:rsidP="00C275F4" w:rsidRDefault="00C275F4" w14:paraId="6465FB80" w14:textId="1EDC9420">
      <w:pPr>
        <w:autoSpaceDE w:val="0"/>
        <w:autoSpaceDN w:val="0"/>
        <w:adjustRightInd w:val="0"/>
        <w:rPr>
          <w:rFonts w:ascii="Arial" w:hAnsi="Arial" w:cs="Arial"/>
          <w:sz w:val="28"/>
          <w:szCs w:val="28"/>
        </w:rPr>
      </w:pPr>
      <w:r w:rsidRPr="00170A91">
        <w:rPr>
          <w:rFonts w:ascii="Arial" w:hAnsi="Arial" w:cs="Arial"/>
          <w:sz w:val="28"/>
          <w:szCs w:val="28"/>
        </w:rPr>
        <w:t xml:space="preserve">MEREDITH:  </w:t>
      </w:r>
      <w:r w:rsidR="00D851A1">
        <w:rPr>
          <w:rFonts w:ascii="Arial" w:hAnsi="Arial" w:cs="Arial"/>
          <w:sz w:val="28"/>
          <w:szCs w:val="28"/>
        </w:rPr>
        <w:t xml:space="preserve">Meredith speaking. </w:t>
      </w:r>
      <w:r w:rsidRPr="00170A91">
        <w:rPr>
          <w:rFonts w:ascii="Arial" w:hAnsi="Arial" w:cs="Arial"/>
          <w:sz w:val="28"/>
          <w:szCs w:val="28"/>
        </w:rPr>
        <w:t>Thank you, Kaley.  We have another question here just asking from someone who is really interested in a deafblind friendly behaviour assessment that captures all aspects of deafblindness l</w:t>
      </w:r>
      <w:r w:rsidR="005F564E">
        <w:rPr>
          <w:rFonts w:ascii="Arial" w:hAnsi="Arial" w:cs="Arial"/>
          <w:sz w:val="28"/>
          <w:szCs w:val="28"/>
        </w:rPr>
        <w:t>i</w:t>
      </w:r>
      <w:r w:rsidRPr="00170A91">
        <w:rPr>
          <w:rFonts w:ascii="Arial" w:hAnsi="Arial" w:cs="Arial"/>
          <w:sz w:val="28"/>
          <w:szCs w:val="28"/>
        </w:rPr>
        <w:t>k</w:t>
      </w:r>
      <w:r w:rsidR="005F564E">
        <w:rPr>
          <w:rFonts w:ascii="Arial" w:hAnsi="Arial" w:cs="Arial"/>
          <w:sz w:val="28"/>
          <w:szCs w:val="28"/>
        </w:rPr>
        <w:t>e</w:t>
      </w:r>
      <w:r w:rsidRPr="00170A91">
        <w:rPr>
          <w:rFonts w:ascii="Arial" w:hAnsi="Arial" w:cs="Arial"/>
          <w:sz w:val="28"/>
          <w:szCs w:val="28"/>
        </w:rPr>
        <w:t xml:space="preserve"> a functional behaviour assessment, are you aware of anything out there like that?  </w:t>
      </w:r>
    </w:p>
    <w:p w:rsidRPr="00170A91" w:rsidR="00C275F4" w:rsidP="00C275F4" w:rsidRDefault="00C275F4" w14:paraId="1E83D42B" w14:textId="57C2FA2D">
      <w:pPr>
        <w:autoSpaceDE w:val="0"/>
        <w:autoSpaceDN w:val="0"/>
        <w:adjustRightInd w:val="0"/>
        <w:rPr>
          <w:rFonts w:ascii="Arial" w:hAnsi="Arial" w:cs="Arial"/>
          <w:sz w:val="28"/>
          <w:szCs w:val="28"/>
        </w:rPr>
      </w:pPr>
      <w:r w:rsidRPr="00170A91">
        <w:rPr>
          <w:rFonts w:ascii="Arial" w:hAnsi="Arial" w:cs="Arial"/>
          <w:sz w:val="28"/>
          <w:szCs w:val="28"/>
        </w:rPr>
        <w:t xml:space="preserve">KALEY:  My answer would be if </w:t>
      </w:r>
      <w:r w:rsidR="005F564E">
        <w:rPr>
          <w:rFonts w:ascii="Arial" w:hAnsi="Arial" w:cs="Arial"/>
          <w:sz w:val="28"/>
          <w:szCs w:val="28"/>
        </w:rPr>
        <w:t>anything</w:t>
      </w:r>
      <w:r w:rsidR="009C5911">
        <w:rPr>
          <w:rFonts w:ascii="Arial" w:hAnsi="Arial" w:cs="Arial"/>
          <w:sz w:val="28"/>
          <w:szCs w:val="28"/>
        </w:rPr>
        <w:t xml:space="preserve"> existed, </w:t>
      </w:r>
      <w:r w:rsidRPr="00170A91">
        <w:rPr>
          <w:rFonts w:ascii="Arial" w:hAnsi="Arial" w:cs="Arial"/>
          <w:sz w:val="28"/>
          <w:szCs w:val="28"/>
        </w:rPr>
        <w:t>that would be amazing.  I think everything that we do we look at what we can apply for a person living with deafblindness.  There are some assessment tools out there, but specifically for a functional behaviour assessment, no, unfortunately, I haven't come across anything so far.  Just like other assessments it can be quite difficult to apply any type of assessment with a person with a dif</w:t>
      </w:r>
      <w:r w:rsidR="00B54846">
        <w:rPr>
          <w:rFonts w:ascii="Arial" w:hAnsi="Arial" w:cs="Arial"/>
          <w:sz w:val="28"/>
          <w:szCs w:val="28"/>
        </w:rPr>
        <w:t>f</w:t>
      </w:r>
      <w:r w:rsidRPr="00170A91">
        <w:rPr>
          <w:rFonts w:ascii="Arial" w:hAnsi="Arial" w:cs="Arial"/>
          <w:sz w:val="28"/>
          <w:szCs w:val="28"/>
        </w:rPr>
        <w:t xml:space="preserve">erent communication style.  </w:t>
      </w:r>
    </w:p>
    <w:p w:rsidRPr="00170A91" w:rsidR="00C275F4" w:rsidP="00C275F4" w:rsidRDefault="00C275F4" w14:paraId="40DE2F58" w14:textId="231203CD">
      <w:pPr>
        <w:autoSpaceDE w:val="0"/>
        <w:autoSpaceDN w:val="0"/>
        <w:adjustRightInd w:val="0"/>
        <w:rPr>
          <w:rFonts w:ascii="Arial" w:hAnsi="Arial" w:cs="Arial"/>
          <w:sz w:val="28"/>
          <w:szCs w:val="28"/>
        </w:rPr>
      </w:pPr>
      <w:r w:rsidRPr="00170A91">
        <w:rPr>
          <w:rFonts w:ascii="Arial" w:hAnsi="Arial" w:cs="Arial"/>
          <w:sz w:val="28"/>
          <w:szCs w:val="28"/>
        </w:rPr>
        <w:t>MEREDITH:  Thanks</w:t>
      </w:r>
      <w:r w:rsidR="001D4BA7">
        <w:rPr>
          <w:rFonts w:ascii="Arial" w:hAnsi="Arial" w:cs="Arial"/>
          <w:sz w:val="28"/>
          <w:szCs w:val="28"/>
        </w:rPr>
        <w:t xml:space="preserve"> Kaley.</w:t>
      </w:r>
      <w:r w:rsidRPr="00170A91">
        <w:rPr>
          <w:rFonts w:ascii="Arial" w:hAnsi="Arial" w:cs="Arial"/>
          <w:sz w:val="28"/>
          <w:szCs w:val="28"/>
        </w:rPr>
        <w:t xml:space="preserve"> There's a question here asking if there's a database of </w:t>
      </w:r>
      <w:r w:rsidR="00024A14">
        <w:rPr>
          <w:rFonts w:ascii="Arial" w:hAnsi="Arial" w:cs="Arial"/>
          <w:sz w:val="28"/>
          <w:szCs w:val="28"/>
        </w:rPr>
        <w:t>B</w:t>
      </w:r>
      <w:r w:rsidRPr="00170A91">
        <w:rPr>
          <w:rFonts w:ascii="Arial" w:hAnsi="Arial" w:cs="Arial"/>
          <w:sz w:val="28"/>
          <w:szCs w:val="28"/>
        </w:rPr>
        <w:t xml:space="preserve">ehaviour </w:t>
      </w:r>
      <w:r w:rsidR="00024A14">
        <w:rPr>
          <w:rFonts w:ascii="Arial" w:hAnsi="Arial" w:cs="Arial"/>
          <w:sz w:val="28"/>
          <w:szCs w:val="28"/>
        </w:rPr>
        <w:t>S</w:t>
      </w:r>
      <w:r w:rsidRPr="00170A91">
        <w:rPr>
          <w:rFonts w:ascii="Arial" w:hAnsi="Arial" w:cs="Arial"/>
          <w:sz w:val="28"/>
          <w:szCs w:val="28"/>
        </w:rPr>
        <w:t xml:space="preserve">upport </w:t>
      </w:r>
      <w:r w:rsidR="00024A14">
        <w:rPr>
          <w:rFonts w:ascii="Arial" w:hAnsi="Arial" w:cs="Arial"/>
          <w:sz w:val="28"/>
          <w:szCs w:val="28"/>
        </w:rPr>
        <w:t>P</w:t>
      </w:r>
      <w:r w:rsidRPr="00170A91">
        <w:rPr>
          <w:rFonts w:ascii="Arial" w:hAnsi="Arial" w:cs="Arial"/>
          <w:sz w:val="28"/>
          <w:szCs w:val="28"/>
        </w:rPr>
        <w:t xml:space="preserve">ractitioners who specialise in deafblind communication and behaviour.  </w:t>
      </w:r>
    </w:p>
    <w:p w:rsidRPr="00170A91" w:rsidR="00C275F4" w:rsidP="00C275F4" w:rsidRDefault="00C275F4" w14:paraId="59989D4F" w14:textId="1F21DF81">
      <w:pPr>
        <w:autoSpaceDE w:val="0"/>
        <w:autoSpaceDN w:val="0"/>
        <w:adjustRightInd w:val="0"/>
        <w:rPr>
          <w:rFonts w:ascii="Arial" w:hAnsi="Arial" w:cs="Arial"/>
          <w:sz w:val="28"/>
          <w:szCs w:val="28"/>
        </w:rPr>
      </w:pPr>
      <w:r w:rsidRPr="00170A91">
        <w:rPr>
          <w:rFonts w:ascii="Arial" w:hAnsi="Arial" w:cs="Arial"/>
          <w:sz w:val="28"/>
          <w:szCs w:val="28"/>
        </w:rPr>
        <w:t xml:space="preserve">KALEY:  There is not.  However, </w:t>
      </w:r>
      <w:r w:rsidR="001E733E">
        <w:rPr>
          <w:rFonts w:ascii="Arial" w:hAnsi="Arial" w:cs="Arial"/>
          <w:sz w:val="28"/>
          <w:szCs w:val="28"/>
        </w:rPr>
        <w:t>again</w:t>
      </w:r>
      <w:r w:rsidRPr="00170A91">
        <w:rPr>
          <w:rFonts w:ascii="Arial" w:hAnsi="Arial" w:cs="Arial"/>
          <w:sz w:val="28"/>
          <w:szCs w:val="28"/>
        </w:rPr>
        <w:t>, I'd go back to Deafblind Information Australia project through Able and SensesWA.  Our p</w:t>
      </w:r>
      <w:r w:rsidR="001E733E">
        <w:rPr>
          <w:rFonts w:ascii="Arial" w:hAnsi="Arial" w:cs="Arial"/>
          <w:sz w:val="28"/>
          <w:szCs w:val="28"/>
        </w:rPr>
        <w:t>assion</w:t>
      </w:r>
      <w:r w:rsidRPr="00170A91">
        <w:rPr>
          <w:rFonts w:ascii="Arial" w:hAnsi="Arial" w:cs="Arial"/>
          <w:sz w:val="28"/>
          <w:szCs w:val="28"/>
        </w:rPr>
        <w:t xml:space="preserve"> within our teams is to build capacity of our practitioners into that deafblind space.  I'm sure that there are other organisations out there, but Able and Senses are the ones that I know of.  I know </w:t>
      </w:r>
      <w:proofErr w:type="gramStart"/>
      <w:r w:rsidRPr="00170A91">
        <w:rPr>
          <w:rFonts w:ascii="Arial" w:hAnsi="Arial" w:cs="Arial"/>
          <w:sz w:val="28"/>
          <w:szCs w:val="28"/>
        </w:rPr>
        <w:t>most</w:t>
      </w:r>
      <w:proofErr w:type="gramEnd"/>
      <w:r w:rsidRPr="00170A91">
        <w:rPr>
          <w:rFonts w:ascii="Arial" w:hAnsi="Arial" w:cs="Arial"/>
          <w:sz w:val="28"/>
          <w:szCs w:val="28"/>
        </w:rPr>
        <w:t xml:space="preserve"> </w:t>
      </w:r>
      <w:r w:rsidR="008A6128">
        <w:rPr>
          <w:rFonts w:ascii="Arial" w:hAnsi="Arial" w:cs="Arial"/>
          <w:sz w:val="28"/>
          <w:szCs w:val="28"/>
        </w:rPr>
        <w:t xml:space="preserve">them </w:t>
      </w:r>
      <w:r w:rsidRPr="00170A91">
        <w:rPr>
          <w:rFonts w:ascii="Arial" w:hAnsi="Arial" w:cs="Arial"/>
          <w:sz w:val="28"/>
          <w:szCs w:val="28"/>
        </w:rPr>
        <w:t xml:space="preserve">have some very experienced practitioners available.  </w:t>
      </w:r>
    </w:p>
    <w:p w:rsidR="00B54846" w:rsidP="00C275F4" w:rsidRDefault="00C275F4" w14:paraId="65A12CD9" w14:textId="773BA86B">
      <w:pPr>
        <w:autoSpaceDE w:val="0"/>
        <w:autoSpaceDN w:val="0"/>
        <w:adjustRightInd w:val="0"/>
        <w:rPr>
          <w:rFonts w:ascii="Arial" w:hAnsi="Arial" w:cs="Arial"/>
          <w:sz w:val="28"/>
          <w:szCs w:val="28"/>
        </w:rPr>
      </w:pPr>
      <w:r w:rsidRPr="00170A91">
        <w:rPr>
          <w:rFonts w:ascii="Arial" w:hAnsi="Arial" w:cs="Arial"/>
          <w:sz w:val="28"/>
          <w:szCs w:val="28"/>
        </w:rPr>
        <w:t xml:space="preserve">MEREDITH:  </w:t>
      </w:r>
      <w:r w:rsidR="008A6128">
        <w:rPr>
          <w:rFonts w:ascii="Arial" w:hAnsi="Arial" w:cs="Arial"/>
          <w:sz w:val="28"/>
          <w:szCs w:val="28"/>
        </w:rPr>
        <w:t xml:space="preserve">Thanks. </w:t>
      </w:r>
      <w:r w:rsidRPr="00170A91">
        <w:rPr>
          <w:rFonts w:ascii="Arial" w:hAnsi="Arial" w:cs="Arial"/>
          <w:sz w:val="28"/>
          <w:szCs w:val="28"/>
        </w:rPr>
        <w:t>Do you have any</w:t>
      </w:r>
      <w:r w:rsidR="001704DC">
        <w:rPr>
          <w:rFonts w:ascii="Arial" w:hAnsi="Arial" w:cs="Arial"/>
          <w:sz w:val="28"/>
          <w:szCs w:val="28"/>
        </w:rPr>
        <w:t>, oops sorry</w:t>
      </w:r>
      <w:r w:rsidR="00CB5393">
        <w:rPr>
          <w:rFonts w:ascii="Arial" w:hAnsi="Arial" w:cs="Arial"/>
          <w:sz w:val="28"/>
          <w:szCs w:val="28"/>
        </w:rPr>
        <w:t xml:space="preserve"> [in</w:t>
      </w:r>
      <w:r w:rsidR="0014184A">
        <w:rPr>
          <w:rFonts w:ascii="Arial" w:hAnsi="Arial" w:cs="Arial"/>
          <w:sz w:val="28"/>
          <w:szCs w:val="28"/>
        </w:rPr>
        <w:t>distinct</w:t>
      </w:r>
      <w:r w:rsidR="00CB5393">
        <w:rPr>
          <w:rFonts w:ascii="Arial" w:hAnsi="Arial" w:cs="Arial"/>
          <w:sz w:val="28"/>
          <w:szCs w:val="28"/>
        </w:rPr>
        <w:t>]. Do you have any</w:t>
      </w:r>
      <w:r w:rsidRPr="00170A91">
        <w:rPr>
          <w:rFonts w:ascii="Arial" w:hAnsi="Arial" w:cs="Arial"/>
          <w:sz w:val="28"/>
          <w:szCs w:val="28"/>
        </w:rPr>
        <w:t xml:space="preserve"> advice for supporting children within the school setting where excessive touch is being explained as</w:t>
      </w:r>
      <w:r w:rsidR="006F3DAF">
        <w:rPr>
          <w:rFonts w:ascii="Arial" w:hAnsi="Arial" w:cs="Arial"/>
          <w:sz w:val="28"/>
          <w:szCs w:val="28"/>
        </w:rPr>
        <w:t xml:space="preserve">… Oh </w:t>
      </w:r>
      <w:r w:rsidRPr="00170A91">
        <w:rPr>
          <w:rFonts w:ascii="Arial" w:hAnsi="Arial" w:cs="Arial"/>
          <w:sz w:val="28"/>
          <w:szCs w:val="28"/>
        </w:rPr>
        <w:t>I'm so sorry, the questions are jumping about</w:t>
      </w:r>
      <w:r w:rsidR="006F3DAF">
        <w:rPr>
          <w:rFonts w:ascii="Arial" w:hAnsi="Arial" w:cs="Arial"/>
          <w:sz w:val="28"/>
          <w:szCs w:val="28"/>
        </w:rPr>
        <w:t>…</w:t>
      </w:r>
      <w:r w:rsidRPr="00170A91">
        <w:rPr>
          <w:rFonts w:ascii="Arial" w:hAnsi="Arial" w:cs="Arial"/>
          <w:sz w:val="28"/>
          <w:szCs w:val="28"/>
        </w:rPr>
        <w:t xml:space="preserve">school setting being explained as a problem </w:t>
      </w:r>
      <w:r w:rsidRPr="00170A91">
        <w:rPr>
          <w:rFonts w:ascii="Arial" w:hAnsi="Arial" w:cs="Arial"/>
          <w:sz w:val="28"/>
          <w:szCs w:val="28"/>
        </w:rPr>
        <w:t xml:space="preserve">behaviour and would you recommend PBS assessment and, if so, what would be the most appropriate in South Australia or any other options?  </w:t>
      </w:r>
    </w:p>
    <w:p w:rsidRPr="00170A91" w:rsidR="00C275F4" w:rsidP="00C275F4" w:rsidRDefault="00C275F4" w14:paraId="3D6CE19E" w14:textId="2BA828DB">
      <w:pPr>
        <w:autoSpaceDE w:val="0"/>
        <w:autoSpaceDN w:val="0"/>
        <w:adjustRightInd w:val="0"/>
        <w:rPr>
          <w:rFonts w:ascii="Arial" w:hAnsi="Arial" w:cs="Arial"/>
          <w:sz w:val="28"/>
          <w:szCs w:val="28"/>
        </w:rPr>
      </w:pPr>
      <w:r w:rsidRPr="00170A91">
        <w:rPr>
          <w:rFonts w:ascii="Arial" w:hAnsi="Arial" w:cs="Arial"/>
          <w:sz w:val="28"/>
          <w:szCs w:val="28"/>
        </w:rPr>
        <w:t>KALEY</w:t>
      </w:r>
      <w:proofErr w:type="gramStart"/>
      <w:r w:rsidRPr="00170A91">
        <w:rPr>
          <w:rFonts w:ascii="Arial" w:hAnsi="Arial" w:cs="Arial"/>
          <w:sz w:val="28"/>
          <w:szCs w:val="28"/>
        </w:rPr>
        <w:t>:  [</w:t>
      </w:r>
      <w:proofErr w:type="gramEnd"/>
      <w:r w:rsidRPr="00170A91">
        <w:rPr>
          <w:rFonts w:ascii="Arial" w:hAnsi="Arial" w:cs="Arial"/>
          <w:sz w:val="28"/>
          <w:szCs w:val="28"/>
        </w:rPr>
        <w:t xml:space="preserve">Indistinct] I think that PBS approach is very individualised, so without any more context, it </w:t>
      </w:r>
      <w:proofErr w:type="gramStart"/>
      <w:r w:rsidRPr="00170A91">
        <w:rPr>
          <w:rFonts w:ascii="Arial" w:hAnsi="Arial" w:cs="Arial"/>
          <w:sz w:val="28"/>
          <w:szCs w:val="28"/>
        </w:rPr>
        <w:t>actually makes</w:t>
      </w:r>
      <w:proofErr w:type="gramEnd"/>
      <w:r w:rsidRPr="00170A91">
        <w:rPr>
          <w:rFonts w:ascii="Arial" w:hAnsi="Arial" w:cs="Arial"/>
          <w:sz w:val="28"/>
          <w:szCs w:val="28"/>
        </w:rPr>
        <w:t xml:space="preserve"> it a little tricky to be able to recommend anything.  As PBS practitioners we are very </w:t>
      </w:r>
      <w:r w:rsidRPr="00170A91">
        <w:rPr>
          <w:rFonts w:ascii="Arial" w:hAnsi="Arial" w:cs="Arial"/>
          <w:sz w:val="28"/>
          <w:szCs w:val="28"/>
        </w:rPr>
        <w:noBreakHyphen/>
      </w:r>
      <w:r w:rsidRPr="00170A91">
        <w:rPr>
          <w:rFonts w:ascii="Arial" w:hAnsi="Arial" w:cs="Arial"/>
          <w:sz w:val="28"/>
          <w:szCs w:val="28"/>
        </w:rPr>
        <w:t xml:space="preserve"> we </w:t>
      </w:r>
      <w:proofErr w:type="gramStart"/>
      <w:r w:rsidRPr="00170A91">
        <w:rPr>
          <w:rFonts w:ascii="Arial" w:hAnsi="Arial" w:cs="Arial"/>
          <w:sz w:val="28"/>
          <w:szCs w:val="28"/>
        </w:rPr>
        <w:t>have a preference for</w:t>
      </w:r>
      <w:proofErr w:type="gramEnd"/>
      <w:r w:rsidRPr="00170A91">
        <w:rPr>
          <w:rFonts w:ascii="Arial" w:hAnsi="Arial" w:cs="Arial"/>
          <w:sz w:val="28"/>
          <w:szCs w:val="28"/>
        </w:rPr>
        <w:t xml:space="preserve"> meeting the individual, understanding them, understanding the need for that excessive touch.  There might be a sensory need behind it, there might be that need for orientation, safety, predictability, that's coming from that person.  I'd probably go back to ask to</w:t>
      </w:r>
      <w:r w:rsidR="004F2495">
        <w:rPr>
          <w:rFonts w:ascii="Arial" w:hAnsi="Arial" w:cs="Arial"/>
          <w:sz w:val="28"/>
          <w:szCs w:val="28"/>
        </w:rPr>
        <w:t>,</w:t>
      </w:r>
      <w:r w:rsidRPr="00170A91">
        <w:rPr>
          <w:rFonts w:ascii="Arial" w:hAnsi="Arial" w:cs="Arial"/>
          <w:sz w:val="28"/>
          <w:szCs w:val="28"/>
        </w:rPr>
        <w:t xml:space="preserve"> recommend speaking with their support coordinator, their families and seeing whether PBS might be beneficial for them.  The one bit of advice I would give you to do that is</w:t>
      </w:r>
      <w:r w:rsidR="004F2495">
        <w:rPr>
          <w:rFonts w:ascii="Arial" w:hAnsi="Arial" w:cs="Arial"/>
          <w:sz w:val="28"/>
          <w:szCs w:val="28"/>
        </w:rPr>
        <w:t>,</w:t>
      </w:r>
      <w:r w:rsidRPr="00170A91">
        <w:rPr>
          <w:rFonts w:ascii="Arial" w:hAnsi="Arial" w:cs="Arial"/>
          <w:sz w:val="28"/>
          <w:szCs w:val="28"/>
        </w:rPr>
        <w:t xml:space="preserve"> data collection is vital when we're speaking to the NDIS.  They need evidence of what we've tried, what works, what doesn't work and the need for that behaviour support.  </w:t>
      </w:r>
    </w:p>
    <w:p w:rsidRPr="00170A91" w:rsidR="00C275F4" w:rsidP="00C275F4" w:rsidRDefault="00C275F4" w14:paraId="609F7714" w14:textId="59223221">
      <w:pPr>
        <w:autoSpaceDE w:val="0"/>
        <w:autoSpaceDN w:val="0"/>
        <w:adjustRightInd w:val="0"/>
        <w:rPr>
          <w:rFonts w:ascii="Arial" w:hAnsi="Arial" w:cs="Arial"/>
          <w:sz w:val="28"/>
          <w:szCs w:val="28"/>
        </w:rPr>
      </w:pPr>
      <w:r w:rsidRPr="00170A91">
        <w:rPr>
          <w:rFonts w:ascii="Arial" w:hAnsi="Arial" w:cs="Arial"/>
          <w:sz w:val="28"/>
          <w:szCs w:val="28"/>
        </w:rPr>
        <w:t>MEREDITH:  Thanks</w:t>
      </w:r>
      <w:r w:rsidR="00FA700F">
        <w:rPr>
          <w:rFonts w:ascii="Arial" w:hAnsi="Arial" w:cs="Arial"/>
          <w:sz w:val="28"/>
          <w:szCs w:val="28"/>
        </w:rPr>
        <w:t xml:space="preserve"> Kaley It’s Meredith speaking</w:t>
      </w:r>
      <w:r w:rsidRPr="00170A91">
        <w:rPr>
          <w:rFonts w:ascii="Arial" w:hAnsi="Arial" w:cs="Arial"/>
          <w:sz w:val="28"/>
          <w:szCs w:val="28"/>
        </w:rPr>
        <w:t>.  We've got a question here about Queensland as well</w:t>
      </w:r>
      <w:r w:rsidR="006B5E34">
        <w:rPr>
          <w:rFonts w:ascii="Arial" w:hAnsi="Arial" w:cs="Arial"/>
          <w:sz w:val="28"/>
          <w:szCs w:val="28"/>
        </w:rPr>
        <w:t>, so different state.</w:t>
      </w:r>
      <w:r w:rsidRPr="00170A91">
        <w:rPr>
          <w:rFonts w:ascii="Arial" w:hAnsi="Arial" w:cs="Arial"/>
          <w:sz w:val="28"/>
          <w:szCs w:val="28"/>
        </w:rPr>
        <w:t xml:space="preserve">  What's the best option for positive behaviour support in </w:t>
      </w:r>
      <w:r w:rsidR="00B54846">
        <w:rPr>
          <w:rFonts w:ascii="Arial" w:hAnsi="Arial" w:cs="Arial"/>
          <w:sz w:val="28"/>
          <w:szCs w:val="28"/>
        </w:rPr>
        <w:t>Q</w:t>
      </w:r>
      <w:r w:rsidRPr="00170A91">
        <w:rPr>
          <w:rFonts w:ascii="Arial" w:hAnsi="Arial" w:cs="Arial"/>
          <w:sz w:val="28"/>
          <w:szCs w:val="28"/>
        </w:rPr>
        <w:t xml:space="preserve">ueensland?  </w:t>
      </w:r>
      <w:r w:rsidR="006B5E34">
        <w:rPr>
          <w:rFonts w:ascii="Arial" w:hAnsi="Arial" w:cs="Arial"/>
          <w:sz w:val="28"/>
          <w:szCs w:val="28"/>
        </w:rPr>
        <w:t xml:space="preserve">And </w:t>
      </w:r>
      <w:r w:rsidRPr="00170A91">
        <w:rPr>
          <w:rFonts w:ascii="Arial" w:hAnsi="Arial" w:cs="Arial"/>
          <w:sz w:val="28"/>
          <w:szCs w:val="28"/>
        </w:rPr>
        <w:t xml:space="preserve">I guess </w:t>
      </w:r>
      <w:r w:rsidR="006B5E34">
        <w:rPr>
          <w:rFonts w:ascii="Arial" w:hAnsi="Arial" w:cs="Arial"/>
          <w:sz w:val="28"/>
          <w:szCs w:val="28"/>
        </w:rPr>
        <w:t>it</w:t>
      </w:r>
      <w:r w:rsidR="00950A70">
        <w:rPr>
          <w:rFonts w:ascii="Arial" w:hAnsi="Arial" w:cs="Arial"/>
          <w:sz w:val="28"/>
          <w:szCs w:val="28"/>
        </w:rPr>
        <w:t>’</w:t>
      </w:r>
      <w:r w:rsidR="006B5E34">
        <w:rPr>
          <w:rFonts w:ascii="Arial" w:hAnsi="Arial" w:cs="Arial"/>
          <w:sz w:val="28"/>
          <w:szCs w:val="28"/>
        </w:rPr>
        <w:t xml:space="preserve">s </w:t>
      </w:r>
      <w:r w:rsidRPr="00170A91">
        <w:rPr>
          <w:rFonts w:ascii="Arial" w:hAnsi="Arial" w:cs="Arial"/>
          <w:sz w:val="28"/>
          <w:szCs w:val="28"/>
        </w:rPr>
        <w:t xml:space="preserve">similar again.  </w:t>
      </w:r>
    </w:p>
    <w:p w:rsidR="00B54846" w:rsidP="00C275F4" w:rsidRDefault="00C275F4" w14:paraId="3C88660F" w14:textId="4CB5B366">
      <w:pPr>
        <w:autoSpaceDE w:val="0"/>
        <w:autoSpaceDN w:val="0"/>
        <w:adjustRightInd w:val="0"/>
        <w:rPr>
          <w:rFonts w:ascii="Arial" w:hAnsi="Arial" w:cs="Arial"/>
          <w:sz w:val="28"/>
          <w:szCs w:val="28"/>
        </w:rPr>
      </w:pPr>
      <w:r w:rsidRPr="00170A91">
        <w:rPr>
          <w:rFonts w:ascii="Arial" w:hAnsi="Arial" w:cs="Arial"/>
          <w:sz w:val="28"/>
          <w:szCs w:val="28"/>
        </w:rPr>
        <w:t xml:space="preserve">KALEY:  It's similar again, yeah.  I think at the end of the day PBS is very individualised.  It would be working </w:t>
      </w:r>
      <w:r w:rsidRPr="00170A91">
        <w:rPr>
          <w:rFonts w:ascii="Arial" w:hAnsi="Arial" w:cs="Arial"/>
          <w:sz w:val="28"/>
          <w:szCs w:val="28"/>
        </w:rPr>
        <w:noBreakHyphen/>
      </w:r>
      <w:r w:rsidRPr="00170A91">
        <w:rPr>
          <w:rFonts w:ascii="Arial" w:hAnsi="Arial" w:cs="Arial"/>
          <w:sz w:val="28"/>
          <w:szCs w:val="28"/>
        </w:rPr>
        <w:t xml:space="preserve"> it's working very collaboratively with the person, the people in that person's life, their allied health, their medical professionals, the schools, </w:t>
      </w:r>
      <w:r w:rsidR="002B597D">
        <w:rPr>
          <w:rFonts w:ascii="Arial" w:hAnsi="Arial" w:cs="Arial"/>
          <w:sz w:val="28"/>
          <w:szCs w:val="28"/>
        </w:rPr>
        <w:t xml:space="preserve">the </w:t>
      </w:r>
      <w:r w:rsidRPr="00170A91">
        <w:rPr>
          <w:rFonts w:ascii="Arial" w:hAnsi="Arial" w:cs="Arial"/>
          <w:sz w:val="28"/>
          <w:szCs w:val="28"/>
        </w:rPr>
        <w:t xml:space="preserve">extended family, </w:t>
      </w:r>
      <w:r w:rsidR="002B597D">
        <w:rPr>
          <w:rFonts w:ascii="Arial" w:hAnsi="Arial" w:cs="Arial"/>
          <w:sz w:val="28"/>
          <w:szCs w:val="28"/>
        </w:rPr>
        <w:t xml:space="preserve">the </w:t>
      </w:r>
      <w:r w:rsidRPr="00170A91">
        <w:rPr>
          <w:rFonts w:ascii="Arial" w:hAnsi="Arial" w:cs="Arial"/>
          <w:sz w:val="28"/>
          <w:szCs w:val="28"/>
        </w:rPr>
        <w:t xml:space="preserve">support teams. A unified approach is the best approach of working with somebody with deafblindness to provide that consistency. The </w:t>
      </w:r>
      <w:r w:rsidR="002E5D8C">
        <w:rPr>
          <w:rFonts w:ascii="Arial" w:hAnsi="Arial" w:cs="Arial"/>
          <w:sz w:val="28"/>
          <w:szCs w:val="28"/>
        </w:rPr>
        <w:t xml:space="preserve">individual, the </w:t>
      </w:r>
      <w:r w:rsidRPr="00170A91">
        <w:rPr>
          <w:rFonts w:ascii="Arial" w:hAnsi="Arial" w:cs="Arial"/>
          <w:sz w:val="28"/>
          <w:szCs w:val="28"/>
        </w:rPr>
        <w:t xml:space="preserve">nuances around somebody's behaviour and the reasons why it </w:t>
      </w:r>
      <w:proofErr w:type="gramStart"/>
      <w:r w:rsidRPr="00170A91">
        <w:rPr>
          <w:rFonts w:ascii="Arial" w:hAnsi="Arial" w:cs="Arial"/>
          <w:sz w:val="28"/>
          <w:szCs w:val="28"/>
        </w:rPr>
        <w:t>actually developed</w:t>
      </w:r>
      <w:proofErr w:type="gramEnd"/>
      <w:r w:rsidRPr="00170A91">
        <w:rPr>
          <w:rFonts w:ascii="Arial" w:hAnsi="Arial" w:cs="Arial"/>
          <w:sz w:val="28"/>
          <w:szCs w:val="28"/>
        </w:rPr>
        <w:t xml:space="preserve"> in the first place can really speak to how you </w:t>
      </w:r>
      <w:r w:rsidRPr="00170A91">
        <w:rPr>
          <w:rFonts w:ascii="Arial" w:hAnsi="Arial" w:cs="Arial"/>
          <w:sz w:val="28"/>
          <w:szCs w:val="28"/>
        </w:rPr>
        <w:t xml:space="preserve">would approach any given behaviour and developing any strategies.  </w:t>
      </w:r>
      <w:r w:rsidR="00E21DC6">
        <w:rPr>
          <w:rFonts w:ascii="Arial" w:hAnsi="Arial" w:cs="Arial"/>
          <w:sz w:val="28"/>
          <w:szCs w:val="28"/>
        </w:rPr>
        <w:t>So a</w:t>
      </w:r>
      <w:r w:rsidRPr="00170A91">
        <w:rPr>
          <w:rFonts w:ascii="Arial" w:hAnsi="Arial" w:cs="Arial"/>
          <w:sz w:val="28"/>
          <w:szCs w:val="28"/>
        </w:rPr>
        <w:t xml:space="preserve">gain, I'd recommend that you seek a referral to PBS.  </w:t>
      </w:r>
    </w:p>
    <w:p w:rsidRPr="00170A91" w:rsidR="00C275F4" w:rsidP="00C275F4" w:rsidRDefault="00C275F4" w14:paraId="1751D2EA" w14:textId="56E8B30D">
      <w:pPr>
        <w:autoSpaceDE w:val="0"/>
        <w:autoSpaceDN w:val="0"/>
        <w:adjustRightInd w:val="0"/>
        <w:rPr>
          <w:rFonts w:ascii="Arial" w:hAnsi="Arial" w:cs="Arial"/>
          <w:sz w:val="28"/>
          <w:szCs w:val="28"/>
        </w:rPr>
      </w:pPr>
      <w:r w:rsidRPr="00170A91">
        <w:rPr>
          <w:rFonts w:ascii="Arial" w:hAnsi="Arial" w:cs="Arial"/>
          <w:sz w:val="28"/>
          <w:szCs w:val="28"/>
        </w:rPr>
        <w:t>MEREDITH:  Thanks</w:t>
      </w:r>
      <w:r w:rsidR="00E21DC6">
        <w:rPr>
          <w:rFonts w:ascii="Arial" w:hAnsi="Arial" w:cs="Arial"/>
          <w:sz w:val="28"/>
          <w:szCs w:val="28"/>
        </w:rPr>
        <w:t xml:space="preserve"> Kaley. Meredith speaking.</w:t>
      </w:r>
      <w:r w:rsidRPr="00170A91">
        <w:rPr>
          <w:rFonts w:ascii="Arial" w:hAnsi="Arial" w:cs="Arial"/>
          <w:sz w:val="28"/>
          <w:szCs w:val="28"/>
        </w:rPr>
        <w:t xml:space="preserve"> A question here: what are the key differences in positive behaviour support approaches for an individual with deafblindness compared to someone with other disabilities?  </w:t>
      </w:r>
    </w:p>
    <w:p w:rsidRPr="00170A91" w:rsidR="00C275F4" w:rsidP="00C275F4" w:rsidRDefault="00C275F4" w14:paraId="795D8B42" w14:textId="2BF888FA">
      <w:pPr>
        <w:autoSpaceDE w:val="0"/>
        <w:autoSpaceDN w:val="0"/>
        <w:adjustRightInd w:val="0"/>
        <w:rPr>
          <w:rFonts w:ascii="Arial" w:hAnsi="Arial" w:cs="Arial"/>
          <w:sz w:val="28"/>
          <w:szCs w:val="28"/>
        </w:rPr>
      </w:pPr>
      <w:r w:rsidRPr="00170A91">
        <w:rPr>
          <w:rFonts w:ascii="Arial" w:hAnsi="Arial" w:cs="Arial"/>
          <w:sz w:val="28"/>
          <w:szCs w:val="28"/>
        </w:rPr>
        <w:t>KALEY:  Key differences?  Again, it will depend on the person [indistinct] on the diagnosis, the challenges that an individual might be facing.  I guess working with a person with deafblindness our initial focus will be on understanding their communication approach, understanding that they have access to that tactile orientation</w:t>
      </w:r>
      <w:r w:rsidR="00F768FC">
        <w:rPr>
          <w:rFonts w:ascii="Arial" w:hAnsi="Arial" w:cs="Arial"/>
          <w:sz w:val="28"/>
          <w:szCs w:val="28"/>
        </w:rPr>
        <w:t xml:space="preserve"> </w:t>
      </w:r>
      <w:r w:rsidRPr="00170A91">
        <w:rPr>
          <w:rFonts w:ascii="Arial" w:hAnsi="Arial" w:cs="Arial"/>
          <w:sz w:val="28"/>
          <w:szCs w:val="28"/>
        </w:rPr>
        <w:t xml:space="preserve">support, understanding what their routines look like.  It comes down to communication, safety and connectedness.  </w:t>
      </w:r>
    </w:p>
    <w:p w:rsidRPr="00170A91" w:rsidR="00C275F4" w:rsidP="00C275F4" w:rsidRDefault="00C275F4" w14:paraId="6459AF65" w14:textId="24E7571B">
      <w:pPr>
        <w:autoSpaceDE w:val="0"/>
        <w:autoSpaceDN w:val="0"/>
        <w:adjustRightInd w:val="0"/>
        <w:rPr>
          <w:rFonts w:ascii="Arial" w:hAnsi="Arial" w:cs="Arial"/>
          <w:sz w:val="28"/>
          <w:szCs w:val="28"/>
        </w:rPr>
      </w:pPr>
      <w:r w:rsidRPr="00170A91">
        <w:rPr>
          <w:rFonts w:ascii="Arial" w:hAnsi="Arial" w:cs="Arial"/>
          <w:sz w:val="28"/>
          <w:szCs w:val="28"/>
        </w:rPr>
        <w:t>MEREDITH:  Thanks</w:t>
      </w:r>
      <w:r w:rsidR="00067D43">
        <w:rPr>
          <w:rFonts w:ascii="Arial" w:hAnsi="Arial" w:cs="Arial"/>
          <w:sz w:val="28"/>
          <w:szCs w:val="28"/>
        </w:rPr>
        <w:t xml:space="preserve"> Kaley</w:t>
      </w:r>
      <w:r w:rsidRPr="00170A91">
        <w:rPr>
          <w:rFonts w:ascii="Arial" w:hAnsi="Arial" w:cs="Arial"/>
          <w:sz w:val="28"/>
          <w:szCs w:val="28"/>
        </w:rPr>
        <w:t>. The question that we had f</w:t>
      </w:r>
      <w:r w:rsidR="00067D43">
        <w:rPr>
          <w:rFonts w:ascii="Arial" w:hAnsi="Arial" w:cs="Arial"/>
          <w:sz w:val="28"/>
          <w:szCs w:val="28"/>
        </w:rPr>
        <w:t>rom</w:t>
      </w:r>
      <w:r w:rsidRPr="00170A91">
        <w:rPr>
          <w:rFonts w:ascii="Arial" w:hAnsi="Arial" w:cs="Arial"/>
          <w:sz w:val="28"/>
          <w:szCs w:val="28"/>
        </w:rPr>
        <w:t xml:space="preserve"> someone looking for a specific deafblind assessment has said thank you for your response and that he is happy to work on something and share it with others, and also looking at different types of behaviours and aspects and include a checklist to look for things like hallucination and disconnecting communication patterns and ways of measuring </w:t>
      </w:r>
      <w:r w:rsidR="006F78A6">
        <w:rPr>
          <w:rFonts w:ascii="Arial" w:hAnsi="Arial" w:cs="Arial"/>
          <w:sz w:val="28"/>
          <w:szCs w:val="28"/>
        </w:rPr>
        <w:t>these</w:t>
      </w:r>
      <w:r w:rsidRPr="00170A91">
        <w:rPr>
          <w:rFonts w:ascii="Arial" w:hAnsi="Arial" w:cs="Arial"/>
          <w:sz w:val="28"/>
          <w:szCs w:val="28"/>
        </w:rPr>
        <w:t>, but thanks again.  It's gi</w:t>
      </w:r>
      <w:r w:rsidR="00B54846">
        <w:rPr>
          <w:rFonts w:ascii="Arial" w:hAnsi="Arial" w:cs="Arial"/>
          <w:sz w:val="28"/>
          <w:szCs w:val="28"/>
        </w:rPr>
        <w:t>v</w:t>
      </w:r>
      <w:r w:rsidRPr="00170A91">
        <w:rPr>
          <w:rFonts w:ascii="Arial" w:hAnsi="Arial" w:cs="Arial"/>
          <w:sz w:val="28"/>
          <w:szCs w:val="28"/>
        </w:rPr>
        <w:t xml:space="preserve">en him a lot of thoughts.  </w:t>
      </w:r>
    </w:p>
    <w:p w:rsidRPr="00170A91" w:rsidR="00C275F4" w:rsidP="00C275F4" w:rsidRDefault="00C275F4" w14:paraId="2EB2B62C" w14:textId="73AEEF58">
      <w:pPr>
        <w:autoSpaceDE w:val="0"/>
        <w:autoSpaceDN w:val="0"/>
        <w:adjustRightInd w:val="0"/>
        <w:rPr>
          <w:rFonts w:ascii="Arial" w:hAnsi="Arial" w:cs="Arial"/>
          <w:sz w:val="28"/>
          <w:szCs w:val="28"/>
        </w:rPr>
      </w:pPr>
      <w:r w:rsidRPr="00170A91">
        <w:rPr>
          <w:rFonts w:ascii="Arial" w:hAnsi="Arial" w:cs="Arial"/>
          <w:sz w:val="28"/>
          <w:szCs w:val="28"/>
        </w:rPr>
        <w:t xml:space="preserve">KALEY:  Excellent.  Glad to hear it, thank you.  </w:t>
      </w:r>
    </w:p>
    <w:p w:rsidRPr="00170A91" w:rsidR="00C275F4" w:rsidP="00C275F4" w:rsidRDefault="00C275F4" w14:paraId="3766D233" w14:textId="441D5868">
      <w:pPr>
        <w:autoSpaceDE w:val="0"/>
        <w:autoSpaceDN w:val="0"/>
        <w:adjustRightInd w:val="0"/>
        <w:rPr>
          <w:rFonts w:ascii="Arial" w:hAnsi="Arial" w:cs="Arial"/>
          <w:sz w:val="28"/>
          <w:szCs w:val="28"/>
        </w:rPr>
      </w:pPr>
      <w:r w:rsidRPr="00170A91">
        <w:rPr>
          <w:rFonts w:ascii="Arial" w:hAnsi="Arial" w:cs="Arial"/>
          <w:sz w:val="28"/>
          <w:szCs w:val="28"/>
        </w:rPr>
        <w:t xml:space="preserve">MEREDITH:  Are there any peer groups that allow for deafblind individuals to feel less alone in their experience and not just seeking professional input?  </w:t>
      </w:r>
    </w:p>
    <w:p w:rsidRPr="00170A91" w:rsidR="00C275F4" w:rsidP="00C275F4" w:rsidRDefault="00C275F4" w14:paraId="7E9AAF1D" w14:textId="77777777">
      <w:pPr>
        <w:autoSpaceDE w:val="0"/>
        <w:autoSpaceDN w:val="0"/>
        <w:adjustRightInd w:val="0"/>
        <w:rPr>
          <w:rFonts w:ascii="Arial" w:hAnsi="Arial" w:cs="Arial"/>
          <w:sz w:val="28"/>
          <w:szCs w:val="28"/>
        </w:rPr>
      </w:pPr>
      <w:r w:rsidRPr="00170A91">
        <w:rPr>
          <w:rFonts w:ascii="Arial" w:hAnsi="Arial" w:cs="Arial"/>
          <w:sz w:val="28"/>
          <w:szCs w:val="28"/>
        </w:rPr>
        <w:t xml:space="preserve">KALEY:  Yes, there is.  </w:t>
      </w:r>
    </w:p>
    <w:p w:rsidRPr="00170A91" w:rsidR="00C275F4" w:rsidP="00C275F4" w:rsidRDefault="00C275F4" w14:paraId="2CB9DF9A" w14:textId="77777777">
      <w:pPr>
        <w:autoSpaceDE w:val="0"/>
        <w:autoSpaceDN w:val="0"/>
        <w:adjustRightInd w:val="0"/>
        <w:rPr>
          <w:rFonts w:ascii="Arial" w:hAnsi="Arial" w:cs="Arial"/>
          <w:sz w:val="28"/>
          <w:szCs w:val="28"/>
        </w:rPr>
      </w:pPr>
      <w:r w:rsidRPr="00170A91">
        <w:rPr>
          <w:rFonts w:ascii="Arial" w:hAnsi="Arial" w:cs="Arial"/>
          <w:sz w:val="28"/>
          <w:szCs w:val="28"/>
        </w:rPr>
        <w:t xml:space="preserve">MEREDITH:  Peer/role model relationships?  </w:t>
      </w:r>
    </w:p>
    <w:p w:rsidRPr="00170A91" w:rsidR="00C275F4" w:rsidP="00C275F4" w:rsidRDefault="00C275F4" w14:paraId="005EB8D7" w14:textId="2F5F3A1B">
      <w:pPr>
        <w:autoSpaceDE w:val="0"/>
        <w:autoSpaceDN w:val="0"/>
        <w:adjustRightInd w:val="0"/>
        <w:rPr>
          <w:rFonts w:ascii="Arial" w:hAnsi="Arial" w:cs="Arial"/>
          <w:sz w:val="28"/>
          <w:szCs w:val="28"/>
        </w:rPr>
      </w:pPr>
      <w:r w:rsidRPr="00170A91">
        <w:rPr>
          <w:rFonts w:ascii="Arial" w:hAnsi="Arial" w:cs="Arial"/>
          <w:sz w:val="28"/>
          <w:szCs w:val="28"/>
        </w:rPr>
        <w:t>KALEY:  Yes.</w:t>
      </w:r>
      <w:r w:rsidR="002E6E9E">
        <w:rPr>
          <w:rFonts w:ascii="Arial" w:hAnsi="Arial" w:cs="Arial"/>
          <w:sz w:val="28"/>
          <w:szCs w:val="28"/>
        </w:rPr>
        <w:t xml:space="preserve"> [</w:t>
      </w:r>
      <w:proofErr w:type="gramStart"/>
      <w:r w:rsidR="0014184A">
        <w:rPr>
          <w:rFonts w:ascii="Arial" w:hAnsi="Arial" w:cs="Arial"/>
          <w:sz w:val="28"/>
          <w:szCs w:val="28"/>
        </w:rPr>
        <w:t>i</w:t>
      </w:r>
      <w:r w:rsidR="002E6E9E">
        <w:rPr>
          <w:rFonts w:ascii="Arial" w:hAnsi="Arial" w:cs="Arial"/>
          <w:sz w:val="28"/>
          <w:szCs w:val="28"/>
        </w:rPr>
        <w:t>n</w:t>
      </w:r>
      <w:r w:rsidR="0014184A">
        <w:rPr>
          <w:rFonts w:ascii="Arial" w:hAnsi="Arial" w:cs="Arial"/>
          <w:sz w:val="28"/>
          <w:szCs w:val="28"/>
        </w:rPr>
        <w:t>distinct]</w:t>
      </w:r>
      <w:r w:rsidRPr="00170A91">
        <w:rPr>
          <w:rFonts w:ascii="Arial" w:hAnsi="Arial" w:cs="Arial"/>
          <w:sz w:val="28"/>
          <w:szCs w:val="28"/>
        </w:rPr>
        <w:t xml:space="preserve">  I</w:t>
      </w:r>
      <w:proofErr w:type="gramEnd"/>
      <w:r w:rsidRPr="00170A91">
        <w:rPr>
          <w:rFonts w:ascii="Arial" w:hAnsi="Arial" w:cs="Arial"/>
          <w:sz w:val="28"/>
          <w:szCs w:val="28"/>
        </w:rPr>
        <w:t xml:space="preserve"> guess the unique thing about the deafblind community is it's very small and at extreme risk of isolation.  However, I know </w:t>
      </w:r>
      <w:r w:rsidR="00527E71">
        <w:rPr>
          <w:rFonts w:ascii="Arial" w:hAnsi="Arial" w:cs="Arial"/>
          <w:sz w:val="28"/>
          <w:szCs w:val="28"/>
        </w:rPr>
        <w:t>in</w:t>
      </w:r>
      <w:r w:rsidRPr="00170A91">
        <w:rPr>
          <w:rFonts w:ascii="Arial" w:hAnsi="Arial" w:cs="Arial"/>
          <w:sz w:val="28"/>
          <w:szCs w:val="28"/>
        </w:rPr>
        <w:t xml:space="preserve"> WA my favourite group to go to is our Deafblind West Australians drop</w:t>
      </w:r>
      <w:r w:rsidRPr="00170A91">
        <w:rPr>
          <w:rFonts w:ascii="Arial" w:hAnsi="Arial" w:cs="Arial"/>
          <w:sz w:val="28"/>
          <w:szCs w:val="28"/>
        </w:rPr>
        <w:noBreakHyphen/>
      </w:r>
      <w:r w:rsidRPr="00170A91">
        <w:rPr>
          <w:rFonts w:ascii="Arial" w:hAnsi="Arial" w:cs="Arial"/>
          <w:sz w:val="28"/>
          <w:szCs w:val="28"/>
        </w:rPr>
        <w:t>in centre.  They have great fortnightly connections</w:t>
      </w:r>
      <w:r w:rsidR="00527E71">
        <w:rPr>
          <w:rFonts w:ascii="Arial" w:hAnsi="Arial" w:cs="Arial"/>
          <w:sz w:val="28"/>
          <w:szCs w:val="28"/>
        </w:rPr>
        <w:t xml:space="preserve">, </w:t>
      </w:r>
      <w:r w:rsidRPr="00170A91">
        <w:rPr>
          <w:rFonts w:ascii="Arial" w:hAnsi="Arial" w:cs="Arial"/>
          <w:sz w:val="28"/>
          <w:szCs w:val="28"/>
        </w:rPr>
        <w:t xml:space="preserve">groups where they host a wide range of activities, they address topics that are essential to support people's access to information and essential for education and I know that the same thing occurs in Melbourne as well.  </w:t>
      </w:r>
    </w:p>
    <w:p w:rsidRPr="00170A91" w:rsidR="00C275F4" w:rsidP="00C275F4" w:rsidRDefault="00C275F4" w14:paraId="2481BFD4" w14:textId="2EAC0785">
      <w:pPr>
        <w:autoSpaceDE w:val="0"/>
        <w:autoSpaceDN w:val="0"/>
        <w:adjustRightInd w:val="0"/>
        <w:rPr>
          <w:rFonts w:ascii="Arial" w:hAnsi="Arial" w:cs="Arial"/>
          <w:sz w:val="28"/>
          <w:szCs w:val="28"/>
        </w:rPr>
      </w:pPr>
      <w:r w:rsidRPr="00170A91">
        <w:rPr>
          <w:rFonts w:ascii="Arial" w:hAnsi="Arial" w:cs="Arial"/>
          <w:sz w:val="28"/>
          <w:szCs w:val="28"/>
        </w:rPr>
        <w:t xml:space="preserve">Both states have camps, they have </w:t>
      </w:r>
      <w:r w:rsidRPr="00170A91">
        <w:rPr>
          <w:rFonts w:ascii="Arial" w:hAnsi="Arial" w:cs="Arial"/>
          <w:sz w:val="28"/>
          <w:szCs w:val="28"/>
        </w:rPr>
        <w:noBreakHyphen/>
      </w:r>
      <w:r w:rsidRPr="00170A91">
        <w:rPr>
          <w:rFonts w:ascii="Arial" w:hAnsi="Arial" w:cs="Arial"/>
          <w:sz w:val="28"/>
          <w:szCs w:val="28"/>
        </w:rPr>
        <w:t xml:space="preserve"> there is that wider connection piece, but I can only speak to the one in WA, where they have social din</w:t>
      </w:r>
      <w:r w:rsidR="000E569E">
        <w:rPr>
          <w:rFonts w:ascii="Arial" w:hAnsi="Arial" w:cs="Arial"/>
          <w:sz w:val="28"/>
          <w:szCs w:val="28"/>
        </w:rPr>
        <w:t>n</w:t>
      </w:r>
      <w:r w:rsidRPr="00170A91">
        <w:rPr>
          <w:rFonts w:ascii="Arial" w:hAnsi="Arial" w:cs="Arial"/>
          <w:sz w:val="28"/>
          <w:szCs w:val="28"/>
        </w:rPr>
        <w:t xml:space="preserve">ers once a month and soon when we have our Deafblind Awareness Week coming up, they will be doing a great presentation at the Perth City Farm as well.  So </w:t>
      </w:r>
      <w:proofErr w:type="gramStart"/>
      <w:r w:rsidR="00BB0999">
        <w:rPr>
          <w:rFonts w:ascii="Arial" w:hAnsi="Arial" w:cs="Arial"/>
          <w:sz w:val="28"/>
          <w:szCs w:val="28"/>
        </w:rPr>
        <w:t>yes</w:t>
      </w:r>
      <w:proofErr w:type="gramEnd"/>
      <w:r w:rsidR="00BB0999">
        <w:rPr>
          <w:rFonts w:ascii="Arial" w:hAnsi="Arial" w:cs="Arial"/>
          <w:sz w:val="28"/>
          <w:szCs w:val="28"/>
        </w:rPr>
        <w:t xml:space="preserve"> </w:t>
      </w:r>
      <w:r w:rsidRPr="00170A91">
        <w:rPr>
          <w:rFonts w:ascii="Arial" w:hAnsi="Arial" w:cs="Arial"/>
          <w:sz w:val="28"/>
          <w:szCs w:val="28"/>
        </w:rPr>
        <w:t>there are groups out there.  I would recommend going ba</w:t>
      </w:r>
      <w:r w:rsidR="00BB0999">
        <w:rPr>
          <w:rFonts w:ascii="Arial" w:hAnsi="Arial" w:cs="Arial"/>
          <w:sz w:val="28"/>
          <w:szCs w:val="28"/>
        </w:rPr>
        <w:t>c</w:t>
      </w:r>
      <w:r w:rsidRPr="00170A91">
        <w:rPr>
          <w:rFonts w:ascii="Arial" w:hAnsi="Arial" w:cs="Arial"/>
          <w:sz w:val="28"/>
          <w:szCs w:val="28"/>
        </w:rPr>
        <w:t xml:space="preserve">k to the Deafblind Information Australia website because they have a lot more information on that.  </w:t>
      </w:r>
    </w:p>
    <w:p w:rsidRPr="00170A91" w:rsidR="00C275F4" w:rsidP="00C275F4" w:rsidRDefault="00C275F4" w14:paraId="0ACDCD5E" w14:textId="581E0391">
      <w:pPr>
        <w:autoSpaceDE w:val="0"/>
        <w:autoSpaceDN w:val="0"/>
        <w:adjustRightInd w:val="0"/>
        <w:rPr>
          <w:rFonts w:ascii="Arial" w:hAnsi="Arial" w:cs="Arial"/>
          <w:sz w:val="28"/>
          <w:szCs w:val="28"/>
        </w:rPr>
      </w:pPr>
      <w:r w:rsidRPr="00170A91">
        <w:rPr>
          <w:rFonts w:ascii="Arial" w:hAnsi="Arial" w:cs="Arial"/>
          <w:sz w:val="28"/>
          <w:szCs w:val="28"/>
        </w:rPr>
        <w:t xml:space="preserve">MEREDITH:  </w:t>
      </w:r>
      <w:r w:rsidR="001D4D46">
        <w:rPr>
          <w:rFonts w:ascii="Arial" w:hAnsi="Arial" w:cs="Arial"/>
          <w:sz w:val="28"/>
          <w:szCs w:val="28"/>
        </w:rPr>
        <w:t xml:space="preserve">Meredith speaking. [indistinct]. </w:t>
      </w:r>
      <w:r w:rsidRPr="00170A91">
        <w:rPr>
          <w:rFonts w:ascii="Arial" w:hAnsi="Arial" w:cs="Arial"/>
          <w:sz w:val="28"/>
          <w:szCs w:val="28"/>
        </w:rPr>
        <w:t xml:space="preserve">Are there similar groups for parents?  </w:t>
      </w:r>
    </w:p>
    <w:p w:rsidRPr="00170A91" w:rsidR="00C275F4" w:rsidP="00C275F4" w:rsidRDefault="00C275F4" w14:paraId="4F65061D" w14:textId="6F0A7A5B">
      <w:pPr>
        <w:autoSpaceDE w:val="0"/>
        <w:autoSpaceDN w:val="0"/>
        <w:adjustRightInd w:val="0"/>
        <w:rPr>
          <w:rFonts w:ascii="Arial" w:hAnsi="Arial" w:cs="Arial"/>
          <w:sz w:val="28"/>
          <w:szCs w:val="28"/>
        </w:rPr>
      </w:pPr>
      <w:r w:rsidRPr="00170A91">
        <w:rPr>
          <w:rFonts w:ascii="Arial" w:hAnsi="Arial" w:cs="Arial"/>
          <w:sz w:val="28"/>
          <w:szCs w:val="28"/>
        </w:rPr>
        <w:t xml:space="preserve">KALEY:  I don't know the answer to that one, Meredith.  Do you know?  </w:t>
      </w:r>
    </w:p>
    <w:p w:rsidRPr="00170A91" w:rsidR="00C275F4" w:rsidP="00C275F4" w:rsidRDefault="00C275F4" w14:paraId="61A04A67" w14:textId="1784B5DA">
      <w:pPr>
        <w:autoSpaceDE w:val="0"/>
        <w:autoSpaceDN w:val="0"/>
        <w:adjustRightInd w:val="0"/>
        <w:rPr>
          <w:rFonts w:ascii="Arial" w:hAnsi="Arial" w:cs="Arial"/>
          <w:sz w:val="28"/>
          <w:szCs w:val="28"/>
        </w:rPr>
      </w:pPr>
      <w:r w:rsidRPr="00170A91">
        <w:rPr>
          <w:rFonts w:ascii="Arial" w:hAnsi="Arial" w:cs="Arial"/>
          <w:sz w:val="28"/>
          <w:szCs w:val="28"/>
        </w:rPr>
        <w:t xml:space="preserve">MEREDITH:  </w:t>
      </w:r>
      <w:r w:rsidR="004C3F2F">
        <w:rPr>
          <w:rFonts w:ascii="Arial" w:hAnsi="Arial" w:cs="Arial"/>
          <w:sz w:val="28"/>
          <w:szCs w:val="28"/>
        </w:rPr>
        <w:t xml:space="preserve">It’s Meredith speaking. </w:t>
      </w:r>
      <w:r w:rsidR="001F389A">
        <w:rPr>
          <w:rFonts w:ascii="Arial" w:hAnsi="Arial" w:cs="Arial"/>
          <w:sz w:val="28"/>
          <w:szCs w:val="28"/>
        </w:rPr>
        <w:t>I um, so t</w:t>
      </w:r>
      <w:r w:rsidRPr="00170A91">
        <w:rPr>
          <w:rFonts w:ascii="Arial" w:hAnsi="Arial" w:cs="Arial"/>
          <w:sz w:val="28"/>
          <w:szCs w:val="28"/>
        </w:rPr>
        <w:t xml:space="preserve">here's some, I guess, good connections in the deafblind area, </w:t>
      </w:r>
      <w:proofErr w:type="spellStart"/>
      <w:r w:rsidRPr="00170A91">
        <w:rPr>
          <w:rFonts w:ascii="Arial" w:hAnsi="Arial" w:cs="Arial"/>
          <w:sz w:val="28"/>
          <w:szCs w:val="28"/>
        </w:rPr>
        <w:t>UsherKids</w:t>
      </w:r>
      <w:proofErr w:type="spellEnd"/>
      <w:r w:rsidRPr="00170A91">
        <w:rPr>
          <w:rFonts w:ascii="Arial" w:hAnsi="Arial" w:cs="Arial"/>
          <w:sz w:val="28"/>
          <w:szCs w:val="28"/>
        </w:rPr>
        <w:t xml:space="preserve"> Australia and CHARGE </w:t>
      </w:r>
      <w:r w:rsidR="001F389A">
        <w:rPr>
          <w:rFonts w:ascii="Arial" w:hAnsi="Arial" w:cs="Arial"/>
          <w:sz w:val="28"/>
          <w:szCs w:val="28"/>
        </w:rPr>
        <w:t>S</w:t>
      </w:r>
      <w:r w:rsidRPr="00170A91">
        <w:rPr>
          <w:rFonts w:ascii="Arial" w:hAnsi="Arial" w:cs="Arial"/>
          <w:sz w:val="28"/>
          <w:szCs w:val="28"/>
        </w:rPr>
        <w:t xml:space="preserve">yndrome Australia, but those are diagnosis specific.  There is also a parent group for Norrie disease, a fledging sort of group for </w:t>
      </w:r>
      <w:proofErr w:type="spellStart"/>
      <w:r w:rsidRPr="00170A91">
        <w:rPr>
          <w:rFonts w:ascii="Arial" w:hAnsi="Arial" w:cs="Arial"/>
          <w:sz w:val="28"/>
          <w:szCs w:val="28"/>
        </w:rPr>
        <w:t>Alstr</w:t>
      </w:r>
      <w:r w:rsidR="002D38B8">
        <w:rPr>
          <w:rFonts w:ascii="Arial" w:hAnsi="Arial" w:cs="Arial"/>
          <w:sz w:val="28"/>
          <w:szCs w:val="28"/>
        </w:rPr>
        <w:t>ö</w:t>
      </w:r>
      <w:r w:rsidRPr="00170A91">
        <w:rPr>
          <w:rFonts w:ascii="Arial" w:hAnsi="Arial" w:cs="Arial"/>
          <w:sz w:val="28"/>
          <w:szCs w:val="28"/>
        </w:rPr>
        <w:t>m</w:t>
      </w:r>
      <w:proofErr w:type="spellEnd"/>
      <w:r w:rsidRPr="00170A91">
        <w:rPr>
          <w:rFonts w:ascii="Arial" w:hAnsi="Arial" w:cs="Arial"/>
          <w:sz w:val="28"/>
          <w:szCs w:val="28"/>
        </w:rPr>
        <w:t xml:space="preserve"> syndrome, but</w:t>
      </w:r>
      <w:r w:rsidR="000D2389">
        <w:rPr>
          <w:rFonts w:ascii="Arial" w:hAnsi="Arial" w:cs="Arial"/>
          <w:sz w:val="28"/>
          <w:szCs w:val="28"/>
        </w:rPr>
        <w:t xml:space="preserve"> I guess</w:t>
      </w:r>
      <w:r w:rsidRPr="00170A91">
        <w:rPr>
          <w:rFonts w:ascii="Arial" w:hAnsi="Arial" w:cs="Arial"/>
          <w:sz w:val="28"/>
          <w:szCs w:val="28"/>
        </w:rPr>
        <w:t xml:space="preserve"> one place is to go to Deafblind Australia to </w:t>
      </w:r>
      <w:r w:rsidR="000D2389">
        <w:rPr>
          <w:rFonts w:ascii="Arial" w:hAnsi="Arial" w:cs="Arial"/>
          <w:sz w:val="28"/>
          <w:szCs w:val="28"/>
        </w:rPr>
        <w:t xml:space="preserve">have a chat to them to </w:t>
      </w:r>
      <w:r w:rsidRPr="00170A91">
        <w:rPr>
          <w:rFonts w:ascii="Arial" w:hAnsi="Arial" w:cs="Arial"/>
          <w:sz w:val="28"/>
          <w:szCs w:val="28"/>
        </w:rPr>
        <w:t>see if they can connect you with parents, but Deafblind Information Australia now has a bit more support for parents, so I guess get in contact with Deafblind Information Australia to see if they can assist.</w:t>
      </w:r>
    </w:p>
    <w:p w:rsidRPr="00170A91" w:rsidR="00C275F4" w:rsidP="00C275F4" w:rsidRDefault="00C275F4" w14:paraId="5B840B14" w14:textId="06485C6A">
      <w:pPr>
        <w:autoSpaceDE w:val="0"/>
        <w:autoSpaceDN w:val="0"/>
        <w:adjustRightInd w:val="0"/>
        <w:rPr>
          <w:rFonts w:ascii="Arial" w:hAnsi="Arial" w:cs="Arial"/>
          <w:sz w:val="28"/>
          <w:szCs w:val="28"/>
        </w:rPr>
      </w:pPr>
      <w:r w:rsidRPr="00170A91">
        <w:rPr>
          <w:rFonts w:ascii="Arial" w:hAnsi="Arial" w:cs="Arial"/>
          <w:sz w:val="28"/>
          <w:szCs w:val="28"/>
        </w:rPr>
        <w:t>Another question here</w:t>
      </w:r>
      <w:r w:rsidR="00926CFC">
        <w:rPr>
          <w:rFonts w:ascii="Arial" w:hAnsi="Arial" w:cs="Arial"/>
          <w:sz w:val="28"/>
          <w:szCs w:val="28"/>
        </w:rPr>
        <w:t>. T</w:t>
      </w:r>
      <w:r w:rsidRPr="00170A91">
        <w:rPr>
          <w:rFonts w:ascii="Arial" w:hAnsi="Arial" w:cs="Arial"/>
          <w:sz w:val="28"/>
          <w:szCs w:val="28"/>
        </w:rPr>
        <w:t xml:space="preserve">he case of a student's behaviour being directly related to the classroom environment, what role does the PBS professional play here?  </w:t>
      </w:r>
    </w:p>
    <w:p w:rsidRPr="00170A91" w:rsidR="00C275F4" w:rsidP="00C275F4" w:rsidRDefault="00C275F4" w14:paraId="560DD2E5" w14:textId="7BCD7E82">
      <w:pPr>
        <w:autoSpaceDE w:val="0"/>
        <w:autoSpaceDN w:val="0"/>
        <w:adjustRightInd w:val="0"/>
        <w:rPr>
          <w:rFonts w:ascii="Arial" w:hAnsi="Arial" w:cs="Arial"/>
          <w:sz w:val="28"/>
          <w:szCs w:val="28"/>
        </w:rPr>
      </w:pPr>
      <w:r w:rsidRPr="00170A91">
        <w:rPr>
          <w:rFonts w:ascii="Arial" w:hAnsi="Arial" w:cs="Arial"/>
          <w:sz w:val="28"/>
          <w:szCs w:val="28"/>
        </w:rPr>
        <w:t xml:space="preserve">KALEY:  That is a very good question.  I guess the short answer would be </w:t>
      </w:r>
      <w:r w:rsidR="00525570">
        <w:rPr>
          <w:rFonts w:ascii="Arial" w:hAnsi="Arial" w:cs="Arial"/>
          <w:sz w:val="28"/>
          <w:szCs w:val="28"/>
        </w:rPr>
        <w:t>whatever</w:t>
      </w:r>
      <w:r w:rsidR="000D6494">
        <w:rPr>
          <w:rFonts w:ascii="Arial" w:hAnsi="Arial" w:cs="Arial"/>
          <w:sz w:val="28"/>
          <w:szCs w:val="28"/>
        </w:rPr>
        <w:t xml:space="preserve"> </w:t>
      </w:r>
      <w:r w:rsidRPr="00170A91">
        <w:rPr>
          <w:rFonts w:ascii="Arial" w:hAnsi="Arial" w:cs="Arial"/>
          <w:sz w:val="28"/>
          <w:szCs w:val="28"/>
        </w:rPr>
        <w:t>the teacher is willing to give us.  When we go into schools our job is to observe.  We find that a lot of schools get quite concerned that we're going to come in a</w:t>
      </w:r>
      <w:r w:rsidR="005258AD">
        <w:rPr>
          <w:rFonts w:ascii="Arial" w:hAnsi="Arial" w:cs="Arial"/>
          <w:sz w:val="28"/>
          <w:szCs w:val="28"/>
        </w:rPr>
        <w:t>nd</w:t>
      </w:r>
      <w:r w:rsidRPr="00170A91">
        <w:rPr>
          <w:rFonts w:ascii="Arial" w:hAnsi="Arial" w:cs="Arial"/>
          <w:sz w:val="28"/>
          <w:szCs w:val="28"/>
        </w:rPr>
        <w:t xml:space="preserve"> change the way</w:t>
      </w:r>
      <w:r w:rsidRPr="00170A91">
        <w:rPr>
          <w:rFonts w:ascii="Arial" w:hAnsi="Arial" w:cs="Arial"/>
          <w:sz w:val="28"/>
          <w:szCs w:val="28"/>
        </w:rPr>
        <w:noBreakHyphen/>
      </w:r>
      <w:r w:rsidRPr="00170A91">
        <w:rPr>
          <w:rFonts w:ascii="Arial" w:hAnsi="Arial" w:cs="Arial"/>
          <w:sz w:val="28"/>
          <w:szCs w:val="28"/>
        </w:rPr>
        <w:noBreakHyphen/>
      </w:r>
      <w:r w:rsidRPr="00170A91">
        <w:rPr>
          <w:rFonts w:ascii="Arial" w:hAnsi="Arial" w:cs="Arial"/>
          <w:sz w:val="28"/>
          <w:szCs w:val="28"/>
        </w:rPr>
        <w:t xml:space="preserve"> and change the way that they work in the classroom with the group of children.  However, if there are strategies that are needing to be implemented, we will work with the school's values. </w:t>
      </w:r>
      <w:proofErr w:type="gramStart"/>
      <w:r w:rsidRPr="00170A91">
        <w:rPr>
          <w:rFonts w:ascii="Arial" w:hAnsi="Arial" w:cs="Arial"/>
          <w:sz w:val="28"/>
          <w:szCs w:val="28"/>
        </w:rPr>
        <w:t>Often</w:t>
      </w:r>
      <w:proofErr w:type="gramEnd"/>
      <w:r w:rsidRPr="00170A91">
        <w:rPr>
          <w:rFonts w:ascii="Arial" w:hAnsi="Arial" w:cs="Arial"/>
          <w:sz w:val="28"/>
          <w:szCs w:val="28"/>
        </w:rPr>
        <w:t xml:space="preserve"> we might support a whole</w:t>
      </w:r>
      <w:r w:rsidRPr="00170A91">
        <w:rPr>
          <w:rFonts w:ascii="Arial" w:hAnsi="Arial" w:cs="Arial"/>
          <w:sz w:val="28"/>
          <w:szCs w:val="28"/>
        </w:rPr>
        <w:noBreakHyphen/>
      </w:r>
      <w:r w:rsidRPr="00170A91">
        <w:rPr>
          <w:rFonts w:ascii="Arial" w:hAnsi="Arial" w:cs="Arial"/>
          <w:sz w:val="28"/>
          <w:szCs w:val="28"/>
        </w:rPr>
        <w:t>class approach, so that the person themselves doesn't feel si</w:t>
      </w:r>
      <w:r w:rsidR="00A1531F">
        <w:rPr>
          <w:rFonts w:ascii="Arial" w:hAnsi="Arial" w:cs="Arial"/>
          <w:sz w:val="28"/>
          <w:szCs w:val="28"/>
        </w:rPr>
        <w:t>ngled</w:t>
      </w:r>
      <w:r w:rsidRPr="00170A91">
        <w:rPr>
          <w:rFonts w:ascii="Arial" w:hAnsi="Arial" w:cs="Arial"/>
          <w:sz w:val="28"/>
          <w:szCs w:val="28"/>
        </w:rPr>
        <w:t xml:space="preserve"> out</w:t>
      </w:r>
      <w:r w:rsidR="003117FA">
        <w:rPr>
          <w:rFonts w:ascii="Arial" w:hAnsi="Arial" w:cs="Arial"/>
          <w:sz w:val="28"/>
          <w:szCs w:val="28"/>
        </w:rPr>
        <w:t>. Q</w:t>
      </w:r>
      <w:r w:rsidRPr="00170A91">
        <w:rPr>
          <w:rFonts w:ascii="Arial" w:hAnsi="Arial" w:cs="Arial"/>
          <w:sz w:val="28"/>
          <w:szCs w:val="28"/>
        </w:rPr>
        <w:t xml:space="preserve">uite often the other students might not even know who we're there for. </w:t>
      </w:r>
      <w:proofErr w:type="gramStart"/>
      <w:r w:rsidR="003117FA">
        <w:rPr>
          <w:rFonts w:ascii="Arial" w:hAnsi="Arial" w:cs="Arial"/>
          <w:sz w:val="28"/>
          <w:szCs w:val="28"/>
        </w:rPr>
        <w:t>So</w:t>
      </w:r>
      <w:proofErr w:type="gramEnd"/>
      <w:r w:rsidR="003117FA">
        <w:rPr>
          <w:rFonts w:ascii="Arial" w:hAnsi="Arial" w:cs="Arial"/>
          <w:sz w:val="28"/>
          <w:szCs w:val="28"/>
        </w:rPr>
        <w:t xml:space="preserve"> it</w:t>
      </w:r>
      <w:r w:rsidRPr="00170A91">
        <w:rPr>
          <w:rFonts w:ascii="Arial" w:hAnsi="Arial" w:cs="Arial"/>
          <w:sz w:val="28"/>
          <w:szCs w:val="28"/>
        </w:rPr>
        <w:t xml:space="preserve"> really comes down to again rapport building for the PBS practitioner with the school, with the teacher, with the education assistants in the classes.  Yeah, to be able to find the best solution for the individual themselves from a whole class approach.  The one area that we really do request engagement with from the schools is that data collection. We really want to know what works in the school and we love to share what works in the home as well, so providing that consistency across all environments is generally the best way to set a child up for success</w:t>
      </w:r>
      <w:r w:rsidR="00217ED2">
        <w:rPr>
          <w:rFonts w:ascii="Arial" w:hAnsi="Arial" w:cs="Arial"/>
          <w:sz w:val="28"/>
          <w:szCs w:val="28"/>
        </w:rPr>
        <w:t xml:space="preserve">. </w:t>
      </w:r>
      <w:r w:rsidRPr="00170A91">
        <w:rPr>
          <w:rFonts w:ascii="Arial" w:hAnsi="Arial" w:cs="Arial"/>
          <w:sz w:val="28"/>
          <w:szCs w:val="28"/>
        </w:rPr>
        <w:t xml:space="preserve"> </w:t>
      </w:r>
      <w:r w:rsidR="00217ED2">
        <w:rPr>
          <w:rFonts w:ascii="Arial" w:hAnsi="Arial" w:cs="Arial"/>
          <w:sz w:val="28"/>
          <w:szCs w:val="28"/>
        </w:rPr>
        <w:t>B</w:t>
      </w:r>
      <w:r w:rsidRPr="00170A91">
        <w:rPr>
          <w:rFonts w:ascii="Arial" w:hAnsi="Arial" w:cs="Arial"/>
          <w:sz w:val="28"/>
          <w:szCs w:val="28"/>
        </w:rPr>
        <w:t xml:space="preserve">ut it just goes back to whatever the school is </w:t>
      </w:r>
      <w:r w:rsidRPr="00170A91">
        <w:rPr>
          <w:rFonts w:ascii="Arial" w:hAnsi="Arial" w:cs="Arial"/>
          <w:sz w:val="28"/>
          <w:szCs w:val="28"/>
        </w:rPr>
        <w:noBreakHyphen/>
      </w:r>
      <w:r w:rsidRPr="00170A91">
        <w:rPr>
          <w:rFonts w:ascii="Arial" w:hAnsi="Arial" w:cs="Arial"/>
          <w:sz w:val="28"/>
          <w:szCs w:val="28"/>
        </w:rPr>
        <w:t xml:space="preserve"> the engagement the school is willing to give us as </w:t>
      </w:r>
      <w:proofErr w:type="gramStart"/>
      <w:r w:rsidRPr="00170A91">
        <w:rPr>
          <w:rFonts w:ascii="Arial" w:hAnsi="Arial" w:cs="Arial"/>
          <w:sz w:val="28"/>
          <w:szCs w:val="28"/>
        </w:rPr>
        <w:t>practitioners,</w:t>
      </w:r>
      <w:proofErr w:type="gramEnd"/>
      <w:r w:rsidRPr="00170A91">
        <w:rPr>
          <w:rFonts w:ascii="Arial" w:hAnsi="Arial" w:cs="Arial"/>
          <w:sz w:val="28"/>
          <w:szCs w:val="28"/>
        </w:rPr>
        <w:t xml:space="preserve"> we will work with that.  </w:t>
      </w:r>
    </w:p>
    <w:p w:rsidR="00C275F4" w:rsidP="00C275F4" w:rsidRDefault="00C275F4" w14:paraId="6D908FEC" w14:textId="5000EF55">
      <w:pPr>
        <w:autoSpaceDE w:val="0"/>
        <w:autoSpaceDN w:val="0"/>
        <w:adjustRightInd w:val="0"/>
        <w:rPr>
          <w:rFonts w:ascii="Arial" w:hAnsi="Arial" w:cs="Arial"/>
          <w:sz w:val="28"/>
          <w:szCs w:val="28"/>
        </w:rPr>
      </w:pPr>
      <w:r w:rsidRPr="00170A91">
        <w:rPr>
          <w:rFonts w:ascii="Arial" w:hAnsi="Arial" w:cs="Arial"/>
          <w:sz w:val="28"/>
          <w:szCs w:val="28"/>
        </w:rPr>
        <w:t xml:space="preserve">MEREDITH:  </w:t>
      </w:r>
      <w:r w:rsidR="000A0A6E">
        <w:rPr>
          <w:rFonts w:ascii="Arial" w:hAnsi="Arial" w:cs="Arial"/>
          <w:sz w:val="28"/>
          <w:szCs w:val="28"/>
        </w:rPr>
        <w:t xml:space="preserve">It’s Meredith speaking. </w:t>
      </w:r>
      <w:r w:rsidRPr="00170A91">
        <w:rPr>
          <w:rFonts w:ascii="Arial" w:hAnsi="Arial" w:cs="Arial"/>
          <w:sz w:val="28"/>
          <w:szCs w:val="28"/>
        </w:rPr>
        <w:t>Thank you, Kaley.  I just wanted to go back to a question that was asked previously around peer groups and peer connections.</w:t>
      </w:r>
      <w:r w:rsidR="000A0A6E">
        <w:rPr>
          <w:rFonts w:ascii="Arial" w:hAnsi="Arial" w:cs="Arial"/>
          <w:sz w:val="28"/>
          <w:szCs w:val="28"/>
        </w:rPr>
        <w:t xml:space="preserve"> </w:t>
      </w:r>
      <w:proofErr w:type="gramStart"/>
      <w:r w:rsidR="000A0A6E">
        <w:rPr>
          <w:rFonts w:ascii="Arial" w:hAnsi="Arial" w:cs="Arial"/>
          <w:sz w:val="28"/>
          <w:szCs w:val="28"/>
        </w:rPr>
        <w:t>So</w:t>
      </w:r>
      <w:proofErr w:type="gramEnd"/>
      <w:r w:rsidRPr="00170A91">
        <w:rPr>
          <w:rFonts w:ascii="Arial" w:hAnsi="Arial" w:cs="Arial"/>
          <w:sz w:val="28"/>
          <w:szCs w:val="28"/>
        </w:rPr>
        <w:t xml:space="preserve"> </w:t>
      </w:r>
      <w:r w:rsidR="000A0A6E">
        <w:rPr>
          <w:rFonts w:ascii="Arial" w:hAnsi="Arial" w:cs="Arial"/>
          <w:sz w:val="28"/>
          <w:szCs w:val="28"/>
        </w:rPr>
        <w:t>y</w:t>
      </w:r>
      <w:r w:rsidRPr="00170A91">
        <w:rPr>
          <w:rFonts w:ascii="Arial" w:hAnsi="Arial" w:cs="Arial"/>
          <w:sz w:val="28"/>
          <w:szCs w:val="28"/>
        </w:rPr>
        <w:t xml:space="preserve">ou mentioned Deafblind West Australians.  There's also Deafblind Victoria, but there's </w:t>
      </w:r>
      <w:r w:rsidR="00A54D6C">
        <w:rPr>
          <w:rFonts w:ascii="Arial" w:hAnsi="Arial" w:cs="Arial"/>
          <w:sz w:val="28"/>
          <w:szCs w:val="28"/>
        </w:rPr>
        <w:t>a</w:t>
      </w:r>
      <w:r w:rsidRPr="00170A91">
        <w:rPr>
          <w:rFonts w:ascii="Arial" w:hAnsi="Arial" w:cs="Arial"/>
          <w:sz w:val="28"/>
          <w:szCs w:val="28"/>
        </w:rPr>
        <w:t xml:space="preserve">lso Hunter Deafblind Connect in Newcastle and they've done great work with people with acquired deafblindness, going into the home of people with congenital deafblindness and raising the awareness of staff in those environments </w:t>
      </w:r>
      <w:proofErr w:type="gramStart"/>
      <w:r w:rsidRPr="00170A91">
        <w:rPr>
          <w:rFonts w:ascii="Arial" w:hAnsi="Arial" w:cs="Arial"/>
          <w:sz w:val="28"/>
          <w:szCs w:val="28"/>
        </w:rPr>
        <w:t xml:space="preserve">and </w:t>
      </w:r>
      <w:r w:rsidR="00A54D6C">
        <w:rPr>
          <w:rFonts w:ascii="Arial" w:hAnsi="Arial" w:cs="Arial"/>
          <w:sz w:val="28"/>
          <w:szCs w:val="28"/>
        </w:rPr>
        <w:t>also</w:t>
      </w:r>
      <w:proofErr w:type="gramEnd"/>
      <w:r w:rsidR="00A54D6C">
        <w:rPr>
          <w:rFonts w:ascii="Arial" w:hAnsi="Arial" w:cs="Arial"/>
          <w:sz w:val="28"/>
          <w:szCs w:val="28"/>
        </w:rPr>
        <w:t xml:space="preserve"> working </w:t>
      </w:r>
      <w:r w:rsidRPr="00170A91">
        <w:rPr>
          <w:rFonts w:ascii="Arial" w:hAnsi="Arial" w:cs="Arial"/>
          <w:sz w:val="28"/>
          <w:szCs w:val="28"/>
        </w:rPr>
        <w:t>interacting directly</w:t>
      </w:r>
      <w:r w:rsidR="001B5A62">
        <w:rPr>
          <w:rFonts w:ascii="Arial" w:hAnsi="Arial" w:cs="Arial"/>
          <w:sz w:val="28"/>
          <w:szCs w:val="28"/>
        </w:rPr>
        <w:t xml:space="preserve"> with the</w:t>
      </w:r>
      <w:r w:rsidRPr="00170A91">
        <w:rPr>
          <w:rFonts w:ascii="Arial" w:hAnsi="Arial" w:cs="Arial"/>
          <w:sz w:val="28"/>
          <w:szCs w:val="28"/>
        </w:rPr>
        <w:t>, so the two people with deafblindness together</w:t>
      </w:r>
      <w:r w:rsidR="00372144">
        <w:rPr>
          <w:rFonts w:ascii="Arial" w:hAnsi="Arial" w:cs="Arial"/>
          <w:sz w:val="28"/>
          <w:szCs w:val="28"/>
        </w:rPr>
        <w:t>,</w:t>
      </w:r>
      <w:r w:rsidRPr="00170A91">
        <w:rPr>
          <w:rFonts w:ascii="Arial" w:hAnsi="Arial" w:cs="Arial"/>
          <w:sz w:val="28"/>
          <w:szCs w:val="28"/>
        </w:rPr>
        <w:t xml:space="preserve"> so that peer connection as wel</w:t>
      </w:r>
      <w:r w:rsidR="00016851">
        <w:rPr>
          <w:rFonts w:ascii="Arial" w:hAnsi="Arial" w:cs="Arial"/>
          <w:sz w:val="28"/>
          <w:szCs w:val="28"/>
        </w:rPr>
        <w:t>l.</w:t>
      </w:r>
      <w:r w:rsidRPr="00170A91">
        <w:rPr>
          <w:rFonts w:ascii="Arial" w:hAnsi="Arial" w:cs="Arial"/>
          <w:sz w:val="28"/>
          <w:szCs w:val="28"/>
        </w:rPr>
        <w:t xml:space="preserve">  </w:t>
      </w:r>
      <w:r w:rsidR="00372144">
        <w:rPr>
          <w:rFonts w:ascii="Arial" w:hAnsi="Arial" w:cs="Arial"/>
          <w:sz w:val="28"/>
          <w:szCs w:val="28"/>
        </w:rPr>
        <w:t>So those</w:t>
      </w:r>
      <w:r w:rsidRPr="00170A91">
        <w:rPr>
          <w:rFonts w:ascii="Arial" w:hAnsi="Arial" w:cs="Arial"/>
          <w:sz w:val="28"/>
          <w:szCs w:val="28"/>
        </w:rPr>
        <w:t xml:space="preserve"> are three</w:t>
      </w:r>
      <w:r w:rsidR="00016851">
        <w:rPr>
          <w:rFonts w:ascii="Arial" w:hAnsi="Arial" w:cs="Arial"/>
          <w:sz w:val="28"/>
          <w:szCs w:val="28"/>
        </w:rPr>
        <w:t xml:space="preserve"> sort of local </w:t>
      </w:r>
      <w:r w:rsidRPr="00170A91">
        <w:rPr>
          <w:rFonts w:ascii="Arial" w:hAnsi="Arial" w:cs="Arial"/>
          <w:sz w:val="28"/>
          <w:szCs w:val="28"/>
        </w:rPr>
        <w:t xml:space="preserve">groups.  </w:t>
      </w:r>
      <w:proofErr w:type="gramStart"/>
      <w:r w:rsidR="007F3037">
        <w:rPr>
          <w:rFonts w:ascii="Arial" w:hAnsi="Arial" w:cs="Arial"/>
          <w:sz w:val="28"/>
          <w:szCs w:val="28"/>
        </w:rPr>
        <w:t>Yeah</w:t>
      </w:r>
      <w:proofErr w:type="gramEnd"/>
      <w:r w:rsidR="007F3037">
        <w:rPr>
          <w:rFonts w:ascii="Arial" w:hAnsi="Arial" w:cs="Arial"/>
          <w:sz w:val="28"/>
          <w:szCs w:val="28"/>
        </w:rPr>
        <w:t xml:space="preserve"> t</w:t>
      </w:r>
      <w:r w:rsidRPr="00170A91">
        <w:rPr>
          <w:rFonts w:ascii="Arial" w:hAnsi="Arial" w:cs="Arial"/>
          <w:sz w:val="28"/>
          <w:szCs w:val="28"/>
        </w:rPr>
        <w:t>here are smaller groups in South Australia and Queensland as well.  I think the groups tend to be more people with acquired deafblindness, but they're extremely welcoming and would be keen to talk to people, I'm sure, about how to work more together with people with congenital deafblindness.</w:t>
      </w:r>
    </w:p>
    <w:p w:rsidRPr="00170A91" w:rsidR="00B44D91" w:rsidP="00C275F4" w:rsidRDefault="00B44D91" w14:paraId="14BC7436" w14:textId="6CC628F0">
      <w:pPr>
        <w:autoSpaceDE w:val="0"/>
        <w:autoSpaceDN w:val="0"/>
        <w:adjustRightInd w:val="0"/>
        <w:rPr>
          <w:rFonts w:ascii="Arial" w:hAnsi="Arial" w:cs="Arial"/>
          <w:sz w:val="28"/>
          <w:szCs w:val="28"/>
        </w:rPr>
      </w:pPr>
      <w:proofErr w:type="gramStart"/>
      <w:r>
        <w:rPr>
          <w:rFonts w:ascii="Arial" w:hAnsi="Arial" w:cs="Arial"/>
          <w:sz w:val="28"/>
          <w:szCs w:val="28"/>
        </w:rPr>
        <w:t>There’s</w:t>
      </w:r>
      <w:proofErr w:type="gramEnd"/>
      <w:r>
        <w:rPr>
          <w:rFonts w:ascii="Arial" w:hAnsi="Arial" w:cs="Arial"/>
          <w:sz w:val="28"/>
          <w:szCs w:val="28"/>
        </w:rPr>
        <w:t xml:space="preserve"> no more questions in the Q and A right now.</w:t>
      </w:r>
    </w:p>
    <w:p w:rsidRPr="00170A91" w:rsidR="00C275F4" w:rsidP="00C275F4" w:rsidRDefault="00C83999" w14:paraId="1842745B" w14:textId="435925AD">
      <w:pPr>
        <w:autoSpaceDE w:val="0"/>
        <w:autoSpaceDN w:val="0"/>
        <w:adjustRightInd w:val="0"/>
        <w:rPr>
          <w:rFonts w:ascii="Arial" w:hAnsi="Arial" w:cs="Arial"/>
          <w:sz w:val="28"/>
          <w:szCs w:val="28"/>
        </w:rPr>
      </w:pPr>
      <w:proofErr w:type="gramStart"/>
      <w:r>
        <w:rPr>
          <w:rFonts w:ascii="Arial" w:hAnsi="Arial" w:cs="Arial"/>
          <w:sz w:val="28"/>
          <w:szCs w:val="28"/>
        </w:rPr>
        <w:t>Sorry</w:t>
      </w:r>
      <w:proofErr w:type="gramEnd"/>
      <w:r>
        <w:rPr>
          <w:rFonts w:ascii="Arial" w:hAnsi="Arial" w:cs="Arial"/>
          <w:sz w:val="28"/>
          <w:szCs w:val="28"/>
        </w:rPr>
        <w:t xml:space="preserve"> here’s another one.</w:t>
      </w:r>
      <w:r w:rsidRPr="00170A91" w:rsidR="00C275F4">
        <w:rPr>
          <w:rFonts w:ascii="Arial" w:hAnsi="Arial" w:cs="Arial"/>
          <w:sz w:val="28"/>
          <w:szCs w:val="28"/>
        </w:rPr>
        <w:t xml:space="preserve"> </w:t>
      </w:r>
      <w:r>
        <w:rPr>
          <w:rFonts w:ascii="Arial" w:hAnsi="Arial" w:cs="Arial"/>
          <w:sz w:val="28"/>
          <w:szCs w:val="28"/>
        </w:rPr>
        <w:t>C</w:t>
      </w:r>
      <w:r w:rsidRPr="00170A91" w:rsidR="00C275F4">
        <w:rPr>
          <w:rFonts w:ascii="Arial" w:hAnsi="Arial" w:cs="Arial"/>
          <w:sz w:val="28"/>
          <w:szCs w:val="28"/>
        </w:rPr>
        <w:t>an you give us an explanation as to why deafblind people are being discouraged to access behaviour support?  This person</w:t>
      </w:r>
      <w:r w:rsidR="00762022">
        <w:rPr>
          <w:rFonts w:ascii="Arial" w:hAnsi="Arial" w:cs="Arial"/>
          <w:sz w:val="28"/>
          <w:szCs w:val="28"/>
        </w:rPr>
        <w:t xml:space="preserve"> has found</w:t>
      </w:r>
      <w:r w:rsidR="002C1A71">
        <w:rPr>
          <w:rFonts w:ascii="Arial" w:hAnsi="Arial" w:cs="Arial"/>
          <w:sz w:val="28"/>
          <w:szCs w:val="28"/>
        </w:rPr>
        <w:t xml:space="preserve"> it really intriguing when</w:t>
      </w:r>
      <w:r w:rsidRPr="00170A91" w:rsidR="00C275F4">
        <w:rPr>
          <w:rFonts w:ascii="Arial" w:hAnsi="Arial" w:cs="Arial"/>
          <w:sz w:val="28"/>
          <w:szCs w:val="28"/>
        </w:rPr>
        <w:t xml:space="preserve"> I was chatting with </w:t>
      </w:r>
      <w:r w:rsidR="002C1A71">
        <w:rPr>
          <w:rFonts w:ascii="Arial" w:hAnsi="Arial" w:cs="Arial"/>
          <w:sz w:val="28"/>
          <w:szCs w:val="28"/>
        </w:rPr>
        <w:t xml:space="preserve">them </w:t>
      </w:r>
      <w:r w:rsidR="0064360C">
        <w:rPr>
          <w:rFonts w:ascii="Arial" w:hAnsi="Arial" w:cs="Arial"/>
          <w:sz w:val="28"/>
          <w:szCs w:val="28"/>
        </w:rPr>
        <w:t>and asking what I do</w:t>
      </w:r>
      <w:r w:rsidRPr="00170A91" w:rsidR="00C275F4">
        <w:rPr>
          <w:rFonts w:ascii="Arial" w:hAnsi="Arial" w:cs="Arial"/>
          <w:sz w:val="28"/>
          <w:szCs w:val="28"/>
        </w:rPr>
        <w:t>, I'</w:t>
      </w:r>
      <w:r w:rsidR="0064360C">
        <w:rPr>
          <w:rFonts w:ascii="Arial" w:hAnsi="Arial" w:cs="Arial"/>
          <w:sz w:val="28"/>
          <w:szCs w:val="28"/>
        </w:rPr>
        <w:t>ve told them</w:t>
      </w:r>
      <w:r w:rsidRPr="00170A91" w:rsidR="00C275F4">
        <w:rPr>
          <w:rFonts w:ascii="Arial" w:hAnsi="Arial" w:cs="Arial"/>
          <w:sz w:val="28"/>
          <w:szCs w:val="28"/>
        </w:rPr>
        <w:t xml:space="preserve"> behaviour support practitioner, and they were </w:t>
      </w:r>
      <w:proofErr w:type="gramStart"/>
      <w:r w:rsidRPr="00170A91" w:rsidR="00C275F4">
        <w:rPr>
          <w:rFonts w:ascii="Arial" w:hAnsi="Arial" w:cs="Arial"/>
          <w:sz w:val="28"/>
          <w:szCs w:val="28"/>
        </w:rPr>
        <w:t>really keen</w:t>
      </w:r>
      <w:proofErr w:type="gramEnd"/>
      <w:r w:rsidRPr="00170A91" w:rsidR="00C275F4">
        <w:rPr>
          <w:rFonts w:ascii="Arial" w:hAnsi="Arial" w:cs="Arial"/>
          <w:sz w:val="28"/>
          <w:szCs w:val="28"/>
        </w:rPr>
        <w:t xml:space="preserve"> to find out and realise that is so </w:t>
      </w:r>
      <w:r w:rsidR="00382B88">
        <w:rPr>
          <w:rFonts w:ascii="Arial" w:hAnsi="Arial" w:cs="Arial"/>
          <w:sz w:val="28"/>
          <w:szCs w:val="28"/>
        </w:rPr>
        <w:t>difficult to access</w:t>
      </w:r>
      <w:r w:rsidRPr="00170A91" w:rsidR="00C275F4">
        <w:rPr>
          <w:rFonts w:ascii="Arial" w:hAnsi="Arial" w:cs="Arial"/>
          <w:sz w:val="28"/>
          <w:szCs w:val="28"/>
        </w:rPr>
        <w:t xml:space="preserve">, </w:t>
      </w:r>
      <w:r w:rsidR="00382B88">
        <w:rPr>
          <w:rFonts w:ascii="Arial" w:hAnsi="Arial" w:cs="Arial"/>
          <w:sz w:val="28"/>
          <w:szCs w:val="28"/>
        </w:rPr>
        <w:t xml:space="preserve">so </w:t>
      </w:r>
      <w:r w:rsidRPr="00170A91" w:rsidR="00C275F4">
        <w:rPr>
          <w:rFonts w:ascii="Arial" w:hAnsi="Arial" w:cs="Arial"/>
          <w:sz w:val="28"/>
          <w:szCs w:val="28"/>
        </w:rPr>
        <w:t xml:space="preserve">nothing is for them, they felt </w:t>
      </w:r>
      <w:r w:rsidR="00382B88">
        <w:rPr>
          <w:rFonts w:ascii="Arial" w:hAnsi="Arial" w:cs="Arial"/>
          <w:sz w:val="28"/>
          <w:szCs w:val="28"/>
        </w:rPr>
        <w:t>very</w:t>
      </w:r>
      <w:r w:rsidRPr="00170A91" w:rsidR="00C275F4">
        <w:rPr>
          <w:rFonts w:ascii="Arial" w:hAnsi="Arial" w:cs="Arial"/>
          <w:sz w:val="28"/>
          <w:szCs w:val="28"/>
        </w:rPr>
        <w:t xml:space="preserve"> alone.  </w:t>
      </w:r>
      <w:proofErr w:type="gramStart"/>
      <w:r w:rsidR="00484591">
        <w:rPr>
          <w:rFonts w:ascii="Arial" w:hAnsi="Arial" w:cs="Arial"/>
          <w:sz w:val="28"/>
          <w:szCs w:val="28"/>
        </w:rPr>
        <w:t>So</w:t>
      </w:r>
      <w:proofErr w:type="gramEnd"/>
      <w:r w:rsidR="00484591">
        <w:rPr>
          <w:rFonts w:ascii="Arial" w:hAnsi="Arial" w:cs="Arial"/>
          <w:sz w:val="28"/>
          <w:szCs w:val="28"/>
        </w:rPr>
        <w:t xml:space="preserve"> w</w:t>
      </w:r>
      <w:r w:rsidRPr="00170A91" w:rsidR="00C275F4">
        <w:rPr>
          <w:rFonts w:ascii="Arial" w:hAnsi="Arial" w:cs="Arial"/>
          <w:sz w:val="28"/>
          <w:szCs w:val="28"/>
        </w:rPr>
        <w:t>hat would be barriers and how do we go about it?  Sorry, I've read it out loud.  I think it's about how to promote the role of positive behaviour support with other professionals around working with people with deafblindness and to deafblind</w:t>
      </w:r>
      <w:r w:rsidR="00484591">
        <w:rPr>
          <w:rFonts w:ascii="Arial" w:hAnsi="Arial" w:cs="Arial"/>
          <w:sz w:val="28"/>
          <w:szCs w:val="28"/>
        </w:rPr>
        <w:t xml:space="preserve"> individuals </w:t>
      </w:r>
      <w:r w:rsidRPr="00170A91" w:rsidR="00C275F4">
        <w:rPr>
          <w:rFonts w:ascii="Arial" w:hAnsi="Arial" w:cs="Arial"/>
          <w:sz w:val="28"/>
          <w:szCs w:val="28"/>
        </w:rPr>
        <w:t xml:space="preserve">as well, perhaps.  </w:t>
      </w:r>
    </w:p>
    <w:p w:rsidR="003E3493" w:rsidP="00C275F4" w:rsidRDefault="00C275F4" w14:paraId="6EC007AA" w14:textId="77777777">
      <w:pPr>
        <w:autoSpaceDE w:val="0"/>
        <w:autoSpaceDN w:val="0"/>
        <w:adjustRightInd w:val="0"/>
        <w:rPr>
          <w:rFonts w:ascii="Arial" w:hAnsi="Arial" w:cs="Arial"/>
          <w:sz w:val="28"/>
          <w:szCs w:val="28"/>
        </w:rPr>
      </w:pPr>
      <w:r w:rsidRPr="00170A91">
        <w:rPr>
          <w:rFonts w:ascii="Arial" w:hAnsi="Arial" w:cs="Arial"/>
          <w:sz w:val="28"/>
          <w:szCs w:val="28"/>
        </w:rPr>
        <w:t xml:space="preserve">KALEY:  </w:t>
      </w:r>
      <w:r w:rsidR="00F01E57">
        <w:rPr>
          <w:rFonts w:ascii="Arial" w:hAnsi="Arial" w:cs="Arial"/>
          <w:sz w:val="28"/>
          <w:szCs w:val="28"/>
        </w:rPr>
        <w:t xml:space="preserve">Yeah. </w:t>
      </w:r>
      <w:r w:rsidRPr="00170A91">
        <w:rPr>
          <w:rFonts w:ascii="Arial" w:hAnsi="Arial" w:cs="Arial"/>
          <w:sz w:val="28"/>
          <w:szCs w:val="28"/>
        </w:rPr>
        <w:t xml:space="preserve">That's </w:t>
      </w:r>
      <w:proofErr w:type="gramStart"/>
      <w:r w:rsidRPr="00170A91">
        <w:rPr>
          <w:rFonts w:ascii="Arial" w:hAnsi="Arial" w:cs="Arial"/>
          <w:sz w:val="28"/>
          <w:szCs w:val="28"/>
        </w:rPr>
        <w:t>a really interesting</w:t>
      </w:r>
      <w:proofErr w:type="gramEnd"/>
      <w:r w:rsidRPr="00170A91">
        <w:rPr>
          <w:rFonts w:ascii="Arial" w:hAnsi="Arial" w:cs="Arial"/>
          <w:sz w:val="28"/>
          <w:szCs w:val="28"/>
        </w:rPr>
        <w:t xml:space="preserve"> question. I've never really heard of someone being discouraged to access behaviour support.  I </w:t>
      </w:r>
      <w:r w:rsidRPr="00170A91">
        <w:rPr>
          <w:rFonts w:ascii="Arial" w:hAnsi="Arial" w:cs="Arial"/>
          <w:sz w:val="28"/>
          <w:szCs w:val="28"/>
        </w:rPr>
        <w:t xml:space="preserve">wonder whether it's more to do with the barriers from access to communication.  For a person living with deafblindness, they need the information provided to them in the way that suits them best.  For us going in as practitioners, we've got to be mindful that we are the ignorant party here and we need to understand the communication style that works best for that person and deliver the information in that way.  I guess the other part of that is understanding, as I went back to what I was saying before, when we're working with somebody in the deafblind community, their experiences can be very different to somebody with a different diagnosis.  There's often, you know, that information or language deprivation that underlies a lot of that communication breakdown and experience of things that they might experience, that we need to consider, that might present </w:t>
      </w:r>
      <w:proofErr w:type="gramStart"/>
      <w:r w:rsidRPr="00170A91">
        <w:rPr>
          <w:rFonts w:ascii="Arial" w:hAnsi="Arial" w:cs="Arial"/>
          <w:sz w:val="28"/>
          <w:szCs w:val="28"/>
        </w:rPr>
        <w:t>similar to</w:t>
      </w:r>
      <w:proofErr w:type="gramEnd"/>
      <w:r w:rsidRPr="00170A91">
        <w:rPr>
          <w:rFonts w:ascii="Arial" w:hAnsi="Arial" w:cs="Arial"/>
          <w:sz w:val="28"/>
          <w:szCs w:val="28"/>
        </w:rPr>
        <w:t xml:space="preserve"> something that would be </w:t>
      </w:r>
      <w:r w:rsidR="00E54BC4">
        <w:rPr>
          <w:rFonts w:ascii="Arial" w:hAnsi="Arial" w:cs="Arial"/>
          <w:sz w:val="28"/>
          <w:szCs w:val="28"/>
        </w:rPr>
        <w:t xml:space="preserve">seen differently </w:t>
      </w:r>
      <w:r w:rsidRPr="00170A91">
        <w:rPr>
          <w:rFonts w:ascii="Arial" w:hAnsi="Arial" w:cs="Arial"/>
          <w:sz w:val="28"/>
          <w:szCs w:val="28"/>
        </w:rPr>
        <w:t>for someone with a different diagnosis.</w:t>
      </w:r>
      <w:r w:rsidR="00701879">
        <w:rPr>
          <w:rFonts w:ascii="Arial" w:hAnsi="Arial" w:cs="Arial"/>
          <w:sz w:val="28"/>
          <w:szCs w:val="28"/>
        </w:rPr>
        <w:t xml:space="preserve"> </w:t>
      </w:r>
      <w:proofErr w:type="gramStart"/>
      <w:r w:rsidR="00701879">
        <w:rPr>
          <w:rFonts w:ascii="Arial" w:hAnsi="Arial" w:cs="Arial"/>
          <w:sz w:val="28"/>
          <w:szCs w:val="28"/>
        </w:rPr>
        <w:t>So</w:t>
      </w:r>
      <w:proofErr w:type="gramEnd"/>
      <w:r w:rsidRPr="00170A91">
        <w:rPr>
          <w:rFonts w:ascii="Arial" w:hAnsi="Arial" w:cs="Arial"/>
          <w:sz w:val="28"/>
          <w:szCs w:val="28"/>
        </w:rPr>
        <w:t xml:space="preserve"> </w:t>
      </w:r>
      <w:r w:rsidR="00701879">
        <w:rPr>
          <w:rFonts w:ascii="Arial" w:hAnsi="Arial" w:cs="Arial"/>
          <w:sz w:val="28"/>
          <w:szCs w:val="28"/>
        </w:rPr>
        <w:t>i</w:t>
      </w:r>
      <w:r w:rsidRPr="00170A91">
        <w:rPr>
          <w:rFonts w:ascii="Arial" w:hAnsi="Arial" w:cs="Arial"/>
          <w:sz w:val="28"/>
          <w:szCs w:val="28"/>
        </w:rPr>
        <w:t xml:space="preserve">t's understanding the person.  When it comes to external barriers, I guess it comes down </w:t>
      </w:r>
      <w:r w:rsidRPr="00170A91">
        <w:rPr>
          <w:rFonts w:ascii="Arial" w:hAnsi="Arial" w:cs="Arial"/>
          <w:sz w:val="28"/>
          <w:szCs w:val="28"/>
        </w:rPr>
        <w:noBreakHyphen/>
      </w:r>
      <w:r w:rsidRPr="00170A91">
        <w:rPr>
          <w:rFonts w:ascii="Arial" w:hAnsi="Arial" w:cs="Arial"/>
          <w:sz w:val="28"/>
          <w:szCs w:val="28"/>
        </w:rPr>
        <w:t xml:space="preserve"> sorry, just to finish that thought, it was around your own education and the education of other allied health professionals in the nuance which is dual sensory loss and the impact that can have on somebody's life and understanding again that we are the ignorant party walking into somebody's life.  Where's the other thought? </w:t>
      </w:r>
    </w:p>
    <w:p w:rsidRPr="00170A91" w:rsidR="00C275F4" w:rsidP="00C275F4" w:rsidRDefault="00C275F4" w14:paraId="03F44F32" w14:textId="2A8316CF">
      <w:pPr>
        <w:autoSpaceDE w:val="0"/>
        <w:autoSpaceDN w:val="0"/>
        <w:adjustRightInd w:val="0"/>
        <w:rPr>
          <w:rFonts w:ascii="Arial" w:hAnsi="Arial" w:cs="Arial"/>
          <w:sz w:val="28"/>
          <w:szCs w:val="28"/>
        </w:rPr>
      </w:pPr>
      <w:r w:rsidRPr="00170A91">
        <w:rPr>
          <w:rFonts w:ascii="Arial" w:hAnsi="Arial" w:cs="Arial"/>
          <w:sz w:val="28"/>
          <w:szCs w:val="28"/>
        </w:rPr>
        <w:t>The other barriers</w:t>
      </w:r>
      <w:r w:rsidR="00B67C70">
        <w:rPr>
          <w:rFonts w:ascii="Arial" w:hAnsi="Arial" w:cs="Arial"/>
          <w:sz w:val="28"/>
          <w:szCs w:val="28"/>
        </w:rPr>
        <w:t>, the other barriers</w:t>
      </w:r>
      <w:r w:rsidRPr="00170A91">
        <w:rPr>
          <w:rFonts w:ascii="Arial" w:hAnsi="Arial" w:cs="Arial"/>
          <w:sz w:val="28"/>
          <w:szCs w:val="28"/>
        </w:rPr>
        <w:t xml:space="preserve"> might be it could be dependent on the person's degree of deafblindness.  It's not all or nothing.  Everybody lives with a differing experience.  We might find that for somebody with congenital deafblindness, the family or the support system has worked with this person for a long time.  We might be walking into a system where people might be using strategies to protect their person, but could be considered accidentally coercive and it purely is through complete love and that protective nature that we might have for working with individuals or, you know, having an individual in our family where people </w:t>
      </w:r>
      <w:r w:rsidRPr="00170A91">
        <w:rPr>
          <w:rFonts w:ascii="Arial" w:hAnsi="Arial" w:cs="Arial"/>
          <w:sz w:val="28"/>
          <w:szCs w:val="28"/>
        </w:rPr>
        <w:t xml:space="preserve">that, like behaviour support practitioners, we're just visitors.  </w:t>
      </w:r>
      <w:proofErr w:type="gramStart"/>
      <w:r w:rsidR="008A3980">
        <w:rPr>
          <w:rFonts w:ascii="Arial" w:hAnsi="Arial" w:cs="Arial"/>
          <w:sz w:val="28"/>
          <w:szCs w:val="28"/>
        </w:rPr>
        <w:t>So</w:t>
      </w:r>
      <w:proofErr w:type="gramEnd"/>
      <w:r w:rsidR="008A3980">
        <w:rPr>
          <w:rFonts w:ascii="Arial" w:hAnsi="Arial" w:cs="Arial"/>
          <w:sz w:val="28"/>
          <w:szCs w:val="28"/>
        </w:rPr>
        <w:t xml:space="preserve"> w</w:t>
      </w:r>
      <w:r w:rsidRPr="00170A91">
        <w:rPr>
          <w:rFonts w:ascii="Arial" w:hAnsi="Arial" w:cs="Arial"/>
          <w:sz w:val="28"/>
          <w:szCs w:val="28"/>
        </w:rPr>
        <w:t xml:space="preserve">e're going in and out of this person's life.  We don't necessarily mean anything.  They might not even remember us if they're relying on their memory and personal identifiers.  </w:t>
      </w:r>
      <w:proofErr w:type="gramStart"/>
      <w:r w:rsidR="005B7CC8">
        <w:rPr>
          <w:rFonts w:ascii="Arial" w:hAnsi="Arial" w:cs="Arial"/>
          <w:sz w:val="28"/>
          <w:szCs w:val="28"/>
        </w:rPr>
        <w:t>So</w:t>
      </w:r>
      <w:proofErr w:type="gramEnd"/>
      <w:r w:rsidR="005B7CC8">
        <w:rPr>
          <w:rFonts w:ascii="Arial" w:hAnsi="Arial" w:cs="Arial"/>
          <w:sz w:val="28"/>
          <w:szCs w:val="28"/>
        </w:rPr>
        <w:t xml:space="preserve"> f</w:t>
      </w:r>
      <w:r w:rsidRPr="00170A91">
        <w:rPr>
          <w:rFonts w:ascii="Arial" w:hAnsi="Arial" w:cs="Arial"/>
          <w:sz w:val="28"/>
          <w:szCs w:val="28"/>
        </w:rPr>
        <w:t xml:space="preserve">rom a system perspective, the main barrier there can </w:t>
      </w:r>
      <w:proofErr w:type="gramStart"/>
      <w:r w:rsidRPr="00170A91">
        <w:rPr>
          <w:rFonts w:ascii="Arial" w:hAnsi="Arial" w:cs="Arial"/>
          <w:sz w:val="28"/>
          <w:szCs w:val="28"/>
        </w:rPr>
        <w:t>definitely be</w:t>
      </w:r>
      <w:proofErr w:type="gramEnd"/>
      <w:r w:rsidRPr="00170A91">
        <w:rPr>
          <w:rFonts w:ascii="Arial" w:hAnsi="Arial" w:cs="Arial"/>
          <w:sz w:val="28"/>
          <w:szCs w:val="28"/>
        </w:rPr>
        <w:t xml:space="preserve"> that threat of disruption, so not a threat </w:t>
      </w:r>
      <w:r w:rsidRPr="00170A91">
        <w:rPr>
          <w:rFonts w:ascii="Arial" w:hAnsi="Arial" w:cs="Arial"/>
          <w:sz w:val="28"/>
          <w:szCs w:val="28"/>
        </w:rPr>
        <w:noBreakHyphen/>
      </w:r>
      <w:r w:rsidRPr="00170A91">
        <w:rPr>
          <w:rFonts w:ascii="Arial" w:hAnsi="Arial" w:cs="Arial"/>
          <w:sz w:val="28"/>
          <w:szCs w:val="28"/>
        </w:rPr>
        <w:t xml:space="preserve"> it sounds very dramatic, but it's will you provide a benefit, will you be of a positive influence in this space.  It comes down to that rapport building again.  What I find with people that I've spoken to that are feeling quite alone and quite stuck, there's so much more influence there, but, again, it comes down to individual circumstance. Somebody's life experience, their diagnosis, what barriers they've experienced right through the lives, there's so much involved there and it's very individualised.  </w:t>
      </w:r>
    </w:p>
    <w:p w:rsidR="00B302F0" w:rsidP="00C275F4" w:rsidRDefault="00C275F4" w14:paraId="1393CF03" w14:textId="77777777">
      <w:pPr>
        <w:autoSpaceDE w:val="0"/>
        <w:autoSpaceDN w:val="0"/>
        <w:adjustRightInd w:val="0"/>
        <w:rPr>
          <w:rFonts w:ascii="Arial" w:hAnsi="Arial" w:cs="Arial"/>
          <w:sz w:val="28"/>
          <w:szCs w:val="28"/>
        </w:rPr>
      </w:pPr>
      <w:r w:rsidRPr="00170A91">
        <w:rPr>
          <w:rFonts w:ascii="Arial" w:hAnsi="Arial" w:cs="Arial"/>
          <w:sz w:val="28"/>
          <w:szCs w:val="28"/>
        </w:rPr>
        <w:t xml:space="preserve">MEREDITH: </w:t>
      </w:r>
      <w:r w:rsidR="00CA6826">
        <w:rPr>
          <w:rFonts w:ascii="Arial" w:hAnsi="Arial" w:cs="Arial"/>
          <w:sz w:val="28"/>
          <w:szCs w:val="28"/>
        </w:rPr>
        <w:t xml:space="preserve">It’s Meredith speaking. </w:t>
      </w:r>
      <w:r w:rsidRPr="00170A91">
        <w:rPr>
          <w:rFonts w:ascii="Arial" w:hAnsi="Arial" w:cs="Arial"/>
          <w:sz w:val="28"/>
          <w:szCs w:val="28"/>
        </w:rPr>
        <w:t xml:space="preserve">Thank you so much. The interest in this webinar just shows what an incredibly important and popular topic it </w:t>
      </w:r>
      <w:proofErr w:type="gramStart"/>
      <w:r w:rsidRPr="00170A91">
        <w:rPr>
          <w:rFonts w:ascii="Arial" w:hAnsi="Arial" w:cs="Arial"/>
          <w:sz w:val="28"/>
          <w:szCs w:val="28"/>
        </w:rPr>
        <w:t>is</w:t>
      </w:r>
      <w:proofErr w:type="gramEnd"/>
      <w:r w:rsidRPr="00170A91">
        <w:rPr>
          <w:rFonts w:ascii="Arial" w:hAnsi="Arial" w:cs="Arial"/>
          <w:sz w:val="28"/>
          <w:szCs w:val="28"/>
        </w:rPr>
        <w:t xml:space="preserve"> and you've done a great job today in an introduction. I think because of the level of interest we may well have a repeat session but perhaps do a deeper dive into some of the topics that you've touched on today.  </w:t>
      </w:r>
    </w:p>
    <w:p w:rsidRPr="003451CA" w:rsidR="00C275F4" w:rsidP="00C275F4" w:rsidRDefault="00C275F4" w14:paraId="4E8EE89C" w14:textId="6961091C">
      <w:pPr>
        <w:autoSpaceDE w:val="0"/>
        <w:autoSpaceDN w:val="0"/>
        <w:adjustRightInd w:val="0"/>
        <w:rPr>
          <w:rFonts w:ascii="Arial" w:hAnsi="Arial" w:cs="Arial"/>
          <w:sz w:val="28"/>
          <w:szCs w:val="28"/>
        </w:rPr>
      </w:pPr>
      <w:r w:rsidRPr="00170A91">
        <w:rPr>
          <w:rFonts w:ascii="Arial" w:hAnsi="Arial" w:cs="Arial"/>
          <w:sz w:val="28"/>
          <w:szCs w:val="28"/>
        </w:rPr>
        <w:t xml:space="preserve">Thank you so much Kaley, thank you to the interpreters and to our captioner and thank you to all of you for participating and for your questions.  I look forward to seeing </w:t>
      </w:r>
      <w:r w:rsidR="00B302F0">
        <w:rPr>
          <w:rFonts w:ascii="Arial" w:hAnsi="Arial" w:cs="Arial"/>
          <w:sz w:val="28"/>
          <w:szCs w:val="28"/>
        </w:rPr>
        <w:t xml:space="preserve">you </w:t>
      </w:r>
      <w:r w:rsidRPr="00170A91">
        <w:rPr>
          <w:rFonts w:ascii="Arial" w:hAnsi="Arial" w:cs="Arial"/>
          <w:sz w:val="28"/>
          <w:szCs w:val="28"/>
        </w:rPr>
        <w:t xml:space="preserve">next time we've got a webinar coming up on functional assessment in June, but please remember to go back and look at our past webinars, which are all available on our YouTube channel and on our website.  Thanks, everyone and thanks </w:t>
      </w:r>
      <w:r w:rsidRPr="003451CA">
        <w:rPr>
          <w:rFonts w:ascii="Arial" w:hAnsi="Arial" w:cs="Arial"/>
          <w:sz w:val="28"/>
          <w:szCs w:val="28"/>
        </w:rPr>
        <w:t xml:space="preserve">again, Kaley.  </w:t>
      </w:r>
    </w:p>
    <w:p w:rsidRPr="003451CA" w:rsidR="00C275F4" w:rsidP="00C275F4" w:rsidRDefault="00B54846" w14:paraId="332A80BE" w14:textId="5302D638">
      <w:pPr>
        <w:rPr>
          <w:sz w:val="28"/>
          <w:szCs w:val="28"/>
        </w:rPr>
      </w:pPr>
      <w:r w:rsidRPr="003451CA">
        <w:rPr>
          <w:sz w:val="28"/>
          <w:szCs w:val="28"/>
        </w:rPr>
        <w:t>End of document.</w:t>
      </w:r>
    </w:p>
    <w:sectPr w:rsidRPr="003451CA" w:rsidR="00C275F4" w:rsidSect="0002252B">
      <w:footerReference w:type="default" r:id="rId13"/>
      <w:footerReference w:type="first" r:id="rId14"/>
      <w:pgSz w:w="11906" w:h="16838" w:orient="portrait"/>
      <w:pgMar w:top="709" w:right="1440" w:bottom="1440" w:left="1440" w:header="0"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3370" w:rsidP="0002252B" w:rsidRDefault="00843370" w14:paraId="65A5E76B" w14:textId="77777777">
      <w:pPr>
        <w:spacing w:after="0" w:line="240" w:lineRule="auto"/>
      </w:pPr>
      <w:r>
        <w:separator/>
      </w:r>
    </w:p>
  </w:endnote>
  <w:endnote w:type="continuationSeparator" w:id="0">
    <w:p w:rsidR="00843370" w:rsidP="0002252B" w:rsidRDefault="00843370" w14:paraId="64A3126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iberation Serif">
    <w:altName w:val="Times New Roman"/>
    <w:panose1 w:val="020B0604020202020204"/>
    <w:charset w:val="01"/>
    <w:family w:val="roman"/>
    <w:pitch w:val="variable"/>
  </w:font>
  <w:font w:name="AR PL UMing CN">
    <w:altName w:val="Calibri"/>
    <w:panose1 w:val="020B0604020202020204"/>
    <w:charset w:val="01"/>
    <w:family w:val="auto"/>
    <w:pitch w:val="variable"/>
  </w:font>
  <w:font w:name="Noto Sans Devanagari">
    <w:panose1 w:val="020B0502040504020204"/>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02252B" w:rsidR="0002252B" w:rsidRDefault="0002252B" w14:paraId="5B9A6BDD" w14:textId="77777777">
    <w:pPr>
      <w:pStyle w:val="Footer"/>
      <w:rPr>
        <w:b/>
        <w:bCs/>
        <w:color w:val="000050" w:themeColor="accent1"/>
      </w:rPr>
    </w:pPr>
    <w:r>
      <w:rPr>
        <w:noProof/>
      </w:rPr>
      <w:drawing>
        <wp:anchor distT="0" distB="0" distL="114300" distR="114300" simplePos="0" relativeHeight="251661312" behindDoc="0" locked="0" layoutInCell="1" allowOverlap="1" wp14:anchorId="66404AF3" wp14:editId="4B882870">
          <wp:simplePos x="0" y="0"/>
          <wp:positionH relativeFrom="margin">
            <wp:posOffset>4629150</wp:posOffset>
          </wp:positionH>
          <wp:positionV relativeFrom="page">
            <wp:posOffset>9856470</wp:posOffset>
          </wp:positionV>
          <wp:extent cx="1714500" cy="540385"/>
          <wp:effectExtent l="0" t="0" r="0" b="0"/>
          <wp:wrapNone/>
          <wp:docPr id="30728" name="Picture 307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3" name="Picture 3076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40385"/>
                  </a:xfrm>
                  <a:prstGeom prst="rect">
                    <a:avLst/>
                  </a:prstGeom>
                </pic:spPr>
              </pic:pic>
            </a:graphicData>
          </a:graphic>
        </wp:anchor>
      </w:drawing>
    </w:r>
    <w:sdt>
      <w:sdtPr>
        <w:id w:val="-1708871511"/>
        <w:docPartObj>
          <w:docPartGallery w:val="Page Numbers (Bottom of Page)"/>
          <w:docPartUnique/>
        </w:docPartObj>
      </w:sdtPr>
      <w:sdtEndPr>
        <w:rPr>
          <w:b/>
          <w:bCs/>
          <w:noProof/>
          <w:color w:val="000050" w:themeColor="accent1"/>
        </w:rPr>
      </w:sdtEndPr>
      <w:sdtContent>
        <w:r w:rsidRPr="0002252B">
          <w:rPr>
            <w:b/>
            <w:bCs/>
            <w:color w:val="000050" w:themeColor="accent1"/>
          </w:rPr>
          <w:fldChar w:fldCharType="begin"/>
        </w:r>
        <w:r w:rsidRPr="0002252B">
          <w:rPr>
            <w:b/>
            <w:bCs/>
            <w:color w:val="000050" w:themeColor="accent1"/>
          </w:rPr>
          <w:instrText xml:space="preserve"> PAGE   \* MERGEFORMAT </w:instrText>
        </w:r>
        <w:r w:rsidRPr="0002252B">
          <w:rPr>
            <w:b/>
            <w:bCs/>
            <w:color w:val="000050" w:themeColor="accent1"/>
          </w:rPr>
          <w:fldChar w:fldCharType="separate"/>
        </w:r>
        <w:r w:rsidRPr="0002252B">
          <w:rPr>
            <w:b/>
            <w:bCs/>
            <w:color w:val="000050" w:themeColor="accent1"/>
          </w:rPr>
          <w:t>1</w:t>
        </w:r>
        <w:r w:rsidRPr="0002252B">
          <w:rPr>
            <w:b/>
            <w:bCs/>
            <w:noProof/>
            <w:color w:val="000050" w:themeColor="accent1"/>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02252B" w:rsidR="0002252B" w:rsidRDefault="008E1075" w14:paraId="13528FF3" w14:textId="77777777">
    <w:pPr>
      <w:pStyle w:val="Footer"/>
      <w:rPr>
        <w:b/>
        <w:bCs/>
        <w:color w:val="000050" w:themeColor="accent1"/>
      </w:rPr>
    </w:pPr>
    <w:r w:rsidRPr="00EF7652">
      <w:rPr>
        <w:b/>
        <w:bCs/>
        <w:noProof/>
        <w:color w:val="000050" w:themeColor="accent1"/>
      </w:rPr>
      <w:drawing>
        <wp:anchor distT="0" distB="0" distL="114300" distR="114300" simplePos="0" relativeHeight="251659264" behindDoc="0" locked="0" layoutInCell="1" allowOverlap="1" wp14:anchorId="41843A90" wp14:editId="08C7730B">
          <wp:simplePos x="0" y="0"/>
          <wp:positionH relativeFrom="margin">
            <wp:posOffset>3451860</wp:posOffset>
          </wp:positionH>
          <wp:positionV relativeFrom="page">
            <wp:posOffset>9864496</wp:posOffset>
          </wp:positionV>
          <wp:extent cx="2841184" cy="647677"/>
          <wp:effectExtent l="0" t="0" r="0" b="635"/>
          <wp:wrapNone/>
          <wp:docPr id="30729" name="Picture 307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9" name="Picture 307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41184" cy="647677"/>
                  </a:xfrm>
                  <a:prstGeom prst="rect">
                    <a:avLst/>
                  </a:prstGeom>
                </pic:spPr>
              </pic:pic>
            </a:graphicData>
          </a:graphic>
          <wp14:sizeRelH relativeFrom="margin">
            <wp14:pctWidth>0</wp14:pctWidth>
          </wp14:sizeRelH>
          <wp14:sizeRelV relativeFrom="margin">
            <wp14:pctHeight>0</wp14:pctHeight>
          </wp14:sizeRelV>
        </wp:anchor>
      </w:drawing>
    </w:r>
    <w:sdt>
      <w:sdtPr>
        <w:id w:val="-1889024181"/>
        <w:docPartObj>
          <w:docPartGallery w:val="Page Numbers (Bottom of Page)"/>
          <w:docPartUnique/>
        </w:docPartObj>
      </w:sdtPr>
      <w:sdtEndPr>
        <w:rPr>
          <w:b/>
          <w:bCs/>
          <w:noProof/>
          <w:color w:val="000050" w:themeColor="accent1"/>
        </w:rPr>
      </w:sdtEndPr>
      <w:sdtContent>
        <w:r w:rsidRPr="0002252B" w:rsidR="0002252B">
          <w:rPr>
            <w:b/>
            <w:bCs/>
            <w:color w:val="000050" w:themeColor="accent1"/>
          </w:rPr>
          <w:fldChar w:fldCharType="begin"/>
        </w:r>
        <w:r w:rsidRPr="0002252B" w:rsidR="0002252B">
          <w:rPr>
            <w:b/>
            <w:bCs/>
            <w:color w:val="000050" w:themeColor="accent1"/>
          </w:rPr>
          <w:instrText xml:space="preserve"> PAGE   \* MERGEFORMAT </w:instrText>
        </w:r>
        <w:r w:rsidRPr="0002252B" w:rsidR="0002252B">
          <w:rPr>
            <w:b/>
            <w:bCs/>
            <w:color w:val="000050" w:themeColor="accent1"/>
          </w:rPr>
          <w:fldChar w:fldCharType="separate"/>
        </w:r>
        <w:r w:rsidR="0002252B">
          <w:rPr>
            <w:b/>
            <w:bCs/>
            <w:color w:val="000050" w:themeColor="accent1"/>
          </w:rPr>
          <w:t>2</w:t>
        </w:r>
        <w:r w:rsidRPr="0002252B" w:rsidR="0002252B">
          <w:rPr>
            <w:b/>
            <w:bCs/>
            <w:noProof/>
            <w:color w:val="000050" w:themeColor="accent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3370" w:rsidP="0002252B" w:rsidRDefault="00843370" w14:paraId="1AED2BD3" w14:textId="77777777">
      <w:pPr>
        <w:spacing w:after="0" w:line="240" w:lineRule="auto"/>
      </w:pPr>
      <w:r>
        <w:separator/>
      </w:r>
    </w:p>
  </w:footnote>
  <w:footnote w:type="continuationSeparator" w:id="0">
    <w:p w:rsidR="00843370" w:rsidP="0002252B" w:rsidRDefault="00843370" w14:paraId="603371D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98DC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F601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5271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3E85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AE6CB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7404672"/>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D0E0AF8E"/>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EC1CAFDA"/>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2BA83B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46301C"/>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EDF3688"/>
    <w:multiLevelType w:val="hybridMultilevel"/>
    <w:tmpl w:val="EA2EA126"/>
    <w:lvl w:ilvl="0" w:tplc="0ECE5158">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11" w15:restartNumberingAfterBreak="0">
    <w:nsid w:val="2F9B14AA"/>
    <w:multiLevelType w:val="multilevel"/>
    <w:tmpl w:val="4F52784C"/>
    <w:lvl w:ilvl="0">
      <w:start w:val="1"/>
      <w:numFmt w:val="decimal"/>
      <w:pStyle w:val="ListParagraph"/>
      <w:lvlText w:val="%1."/>
      <w:lvlJc w:val="left"/>
      <w:pPr>
        <w:ind w:left="454" w:hanging="454"/>
      </w:pPr>
      <w:rPr>
        <w:rFonts w:hint="default"/>
      </w:rPr>
    </w:lvl>
    <w:lvl w:ilvl="1">
      <w:start w:val="1"/>
      <w:numFmt w:val="lowerLetter"/>
      <w:lvlText w:val="%2."/>
      <w:lvlJc w:val="left"/>
      <w:pPr>
        <w:ind w:left="1361" w:hanging="454"/>
      </w:pPr>
      <w:rPr>
        <w:rFonts w:hint="default"/>
      </w:rPr>
    </w:lvl>
    <w:lvl w:ilvl="2">
      <w:start w:val="1"/>
      <w:numFmt w:val="lowerRoman"/>
      <w:lvlText w:val="%3."/>
      <w:lvlJc w:val="right"/>
      <w:pPr>
        <w:ind w:left="2268" w:hanging="454"/>
      </w:pPr>
      <w:rPr>
        <w:rFonts w:hint="default"/>
      </w:rPr>
    </w:lvl>
    <w:lvl w:ilvl="3">
      <w:start w:val="1"/>
      <w:numFmt w:val="decimal"/>
      <w:lvlText w:val="%4."/>
      <w:lvlJc w:val="left"/>
      <w:pPr>
        <w:ind w:left="3175" w:hanging="454"/>
      </w:pPr>
      <w:rPr>
        <w:rFonts w:hint="default"/>
      </w:rPr>
    </w:lvl>
    <w:lvl w:ilvl="4">
      <w:start w:val="1"/>
      <w:numFmt w:val="lowerLetter"/>
      <w:lvlText w:val="%5."/>
      <w:lvlJc w:val="left"/>
      <w:pPr>
        <w:ind w:left="4082" w:hanging="454"/>
      </w:pPr>
      <w:rPr>
        <w:rFonts w:hint="default"/>
      </w:rPr>
    </w:lvl>
    <w:lvl w:ilvl="5">
      <w:start w:val="1"/>
      <w:numFmt w:val="lowerRoman"/>
      <w:lvlText w:val="%6."/>
      <w:lvlJc w:val="right"/>
      <w:pPr>
        <w:ind w:left="4989" w:hanging="454"/>
      </w:pPr>
      <w:rPr>
        <w:rFonts w:hint="default"/>
      </w:rPr>
    </w:lvl>
    <w:lvl w:ilvl="6">
      <w:start w:val="1"/>
      <w:numFmt w:val="decimal"/>
      <w:lvlText w:val="%7."/>
      <w:lvlJc w:val="left"/>
      <w:pPr>
        <w:ind w:left="5896" w:hanging="454"/>
      </w:pPr>
      <w:rPr>
        <w:rFonts w:hint="default"/>
      </w:rPr>
    </w:lvl>
    <w:lvl w:ilvl="7">
      <w:start w:val="1"/>
      <w:numFmt w:val="lowerLetter"/>
      <w:lvlText w:val="%8."/>
      <w:lvlJc w:val="left"/>
      <w:pPr>
        <w:ind w:left="6803" w:hanging="454"/>
      </w:pPr>
      <w:rPr>
        <w:rFonts w:hint="default"/>
      </w:rPr>
    </w:lvl>
    <w:lvl w:ilvl="8">
      <w:start w:val="1"/>
      <w:numFmt w:val="lowerRoman"/>
      <w:lvlText w:val="%9."/>
      <w:lvlJc w:val="right"/>
      <w:pPr>
        <w:ind w:left="7710" w:hanging="454"/>
      </w:pPr>
      <w:rPr>
        <w:rFonts w:hint="default"/>
      </w:rPr>
    </w:lvl>
  </w:abstractNum>
  <w:abstractNum w:abstractNumId="12" w15:restartNumberingAfterBreak="0">
    <w:nsid w:val="42707DBC"/>
    <w:multiLevelType w:val="multilevel"/>
    <w:tmpl w:val="B9AECF5A"/>
    <w:lvl w:ilvl="0">
      <w:start w:val="1"/>
      <w:numFmt w:val="decimal"/>
      <w:lvlText w:val="%1."/>
      <w:lvlJc w:val="left"/>
      <w:pPr>
        <w:ind w:left="1134" w:hanging="1134"/>
      </w:pPr>
      <w:rPr>
        <w:rFonts w:hint="default"/>
      </w:rPr>
    </w:lvl>
    <w:lvl w:ilvl="1">
      <w:start w:val="1"/>
      <w:numFmt w:val="lowerLetter"/>
      <w:lvlText w:val="%2."/>
      <w:lvlJc w:val="left"/>
      <w:pPr>
        <w:ind w:left="1440" w:hanging="30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84601238">
    <w:abstractNumId w:val="9"/>
  </w:num>
  <w:num w:numId="2" w16cid:durableId="1838230191">
    <w:abstractNumId w:val="9"/>
  </w:num>
  <w:num w:numId="3" w16cid:durableId="1253708904">
    <w:abstractNumId w:val="11"/>
  </w:num>
  <w:num w:numId="4" w16cid:durableId="1395079314">
    <w:abstractNumId w:val="10"/>
  </w:num>
  <w:num w:numId="5" w16cid:durableId="997268357">
    <w:abstractNumId w:val="6"/>
  </w:num>
  <w:num w:numId="6" w16cid:durableId="1845896197">
    <w:abstractNumId w:val="12"/>
  </w:num>
  <w:num w:numId="7" w16cid:durableId="18747256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6849119">
    <w:abstractNumId w:val="7"/>
  </w:num>
  <w:num w:numId="9" w16cid:durableId="1338076852">
    <w:abstractNumId w:val="5"/>
  </w:num>
  <w:num w:numId="10" w16cid:durableId="22365195">
    <w:abstractNumId w:val="4"/>
  </w:num>
  <w:num w:numId="11" w16cid:durableId="1997490915">
    <w:abstractNumId w:val="8"/>
  </w:num>
  <w:num w:numId="12" w16cid:durableId="336738438">
    <w:abstractNumId w:val="3"/>
  </w:num>
  <w:num w:numId="13" w16cid:durableId="253756283">
    <w:abstractNumId w:val="2"/>
  </w:num>
  <w:num w:numId="14" w16cid:durableId="69281513">
    <w:abstractNumId w:val="1"/>
  </w:num>
  <w:num w:numId="15" w16cid:durableId="51068357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val="bestFit" w:percent="163"/>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F4"/>
    <w:rsid w:val="00013A41"/>
    <w:rsid w:val="00016851"/>
    <w:rsid w:val="00022239"/>
    <w:rsid w:val="0002252B"/>
    <w:rsid w:val="00024A14"/>
    <w:rsid w:val="00036880"/>
    <w:rsid w:val="00040144"/>
    <w:rsid w:val="000601C1"/>
    <w:rsid w:val="00064F75"/>
    <w:rsid w:val="00066758"/>
    <w:rsid w:val="00067D43"/>
    <w:rsid w:val="00071693"/>
    <w:rsid w:val="00087FA3"/>
    <w:rsid w:val="000A0A6E"/>
    <w:rsid w:val="000A2538"/>
    <w:rsid w:val="000D2389"/>
    <w:rsid w:val="000D6494"/>
    <w:rsid w:val="000E569E"/>
    <w:rsid w:val="00107F59"/>
    <w:rsid w:val="00110784"/>
    <w:rsid w:val="00135C87"/>
    <w:rsid w:val="001405F3"/>
    <w:rsid w:val="0014184A"/>
    <w:rsid w:val="00143311"/>
    <w:rsid w:val="0015319E"/>
    <w:rsid w:val="001704DC"/>
    <w:rsid w:val="001773B6"/>
    <w:rsid w:val="0018282F"/>
    <w:rsid w:val="00186262"/>
    <w:rsid w:val="001B5A62"/>
    <w:rsid w:val="001C7AEB"/>
    <w:rsid w:val="001D4BA7"/>
    <w:rsid w:val="001D4D46"/>
    <w:rsid w:val="001D5AB2"/>
    <w:rsid w:val="001D78C2"/>
    <w:rsid w:val="001E733E"/>
    <w:rsid w:val="001F389A"/>
    <w:rsid w:val="00206110"/>
    <w:rsid w:val="002079B0"/>
    <w:rsid w:val="0021609D"/>
    <w:rsid w:val="00217ED2"/>
    <w:rsid w:val="00262BF7"/>
    <w:rsid w:val="002A31FB"/>
    <w:rsid w:val="002B597D"/>
    <w:rsid w:val="002C1A71"/>
    <w:rsid w:val="002D031F"/>
    <w:rsid w:val="002D38B8"/>
    <w:rsid w:val="002E5D8C"/>
    <w:rsid w:val="002E6E9E"/>
    <w:rsid w:val="003005CC"/>
    <w:rsid w:val="00306E4F"/>
    <w:rsid w:val="003117FA"/>
    <w:rsid w:val="00313713"/>
    <w:rsid w:val="0031760E"/>
    <w:rsid w:val="0032498C"/>
    <w:rsid w:val="00337CD7"/>
    <w:rsid w:val="003451CA"/>
    <w:rsid w:val="00372144"/>
    <w:rsid w:val="00380ECC"/>
    <w:rsid w:val="00382B88"/>
    <w:rsid w:val="003B2E39"/>
    <w:rsid w:val="003E3493"/>
    <w:rsid w:val="003F4ABA"/>
    <w:rsid w:val="003F7EBC"/>
    <w:rsid w:val="00426911"/>
    <w:rsid w:val="0042694F"/>
    <w:rsid w:val="00437D18"/>
    <w:rsid w:val="004539B2"/>
    <w:rsid w:val="00482DDF"/>
    <w:rsid w:val="00484591"/>
    <w:rsid w:val="004A27F6"/>
    <w:rsid w:val="004B10B2"/>
    <w:rsid w:val="004C3F2F"/>
    <w:rsid w:val="004D00AC"/>
    <w:rsid w:val="004D2D84"/>
    <w:rsid w:val="004E1B13"/>
    <w:rsid w:val="004F2495"/>
    <w:rsid w:val="004F3E5D"/>
    <w:rsid w:val="00506106"/>
    <w:rsid w:val="005146DF"/>
    <w:rsid w:val="00525570"/>
    <w:rsid w:val="005258AD"/>
    <w:rsid w:val="00527E71"/>
    <w:rsid w:val="00532B6C"/>
    <w:rsid w:val="00544F72"/>
    <w:rsid w:val="0059409A"/>
    <w:rsid w:val="005A55FC"/>
    <w:rsid w:val="005A6B53"/>
    <w:rsid w:val="005B7CC8"/>
    <w:rsid w:val="005C39A7"/>
    <w:rsid w:val="005D70C7"/>
    <w:rsid w:val="005F564E"/>
    <w:rsid w:val="00603035"/>
    <w:rsid w:val="00627AFF"/>
    <w:rsid w:val="0064360C"/>
    <w:rsid w:val="0064648B"/>
    <w:rsid w:val="00662445"/>
    <w:rsid w:val="00690E27"/>
    <w:rsid w:val="006A4758"/>
    <w:rsid w:val="006B5E34"/>
    <w:rsid w:val="006F3DAF"/>
    <w:rsid w:val="006F6E54"/>
    <w:rsid w:val="006F78A6"/>
    <w:rsid w:val="00701879"/>
    <w:rsid w:val="00717A05"/>
    <w:rsid w:val="007205F3"/>
    <w:rsid w:val="00752518"/>
    <w:rsid w:val="00753FF4"/>
    <w:rsid w:val="00754609"/>
    <w:rsid w:val="007563C0"/>
    <w:rsid w:val="00762022"/>
    <w:rsid w:val="007A10B7"/>
    <w:rsid w:val="007E0306"/>
    <w:rsid w:val="007F3037"/>
    <w:rsid w:val="00812C2B"/>
    <w:rsid w:val="00843370"/>
    <w:rsid w:val="00867A98"/>
    <w:rsid w:val="0088245E"/>
    <w:rsid w:val="008A3980"/>
    <w:rsid w:val="008A6128"/>
    <w:rsid w:val="008B15FF"/>
    <w:rsid w:val="008B5EE8"/>
    <w:rsid w:val="008D51EC"/>
    <w:rsid w:val="008E1075"/>
    <w:rsid w:val="008F3E08"/>
    <w:rsid w:val="00915DEC"/>
    <w:rsid w:val="00923E40"/>
    <w:rsid w:val="00926CFC"/>
    <w:rsid w:val="009346BE"/>
    <w:rsid w:val="00950A70"/>
    <w:rsid w:val="00951A50"/>
    <w:rsid w:val="00956B24"/>
    <w:rsid w:val="009836BD"/>
    <w:rsid w:val="00993E69"/>
    <w:rsid w:val="009A146D"/>
    <w:rsid w:val="009A33C6"/>
    <w:rsid w:val="009A5EC4"/>
    <w:rsid w:val="009A755C"/>
    <w:rsid w:val="009C5911"/>
    <w:rsid w:val="009E435D"/>
    <w:rsid w:val="009F771D"/>
    <w:rsid w:val="00A1531F"/>
    <w:rsid w:val="00A3608D"/>
    <w:rsid w:val="00A53D11"/>
    <w:rsid w:val="00A54D6C"/>
    <w:rsid w:val="00A64D38"/>
    <w:rsid w:val="00A83B03"/>
    <w:rsid w:val="00A93CC7"/>
    <w:rsid w:val="00AB4C7E"/>
    <w:rsid w:val="00B01E4C"/>
    <w:rsid w:val="00B302F0"/>
    <w:rsid w:val="00B44D91"/>
    <w:rsid w:val="00B54846"/>
    <w:rsid w:val="00B6037F"/>
    <w:rsid w:val="00B67C70"/>
    <w:rsid w:val="00B7187B"/>
    <w:rsid w:val="00B9171D"/>
    <w:rsid w:val="00B9769A"/>
    <w:rsid w:val="00BB0999"/>
    <w:rsid w:val="00BB5A16"/>
    <w:rsid w:val="00C11261"/>
    <w:rsid w:val="00C20B44"/>
    <w:rsid w:val="00C275F4"/>
    <w:rsid w:val="00C307AB"/>
    <w:rsid w:val="00C83999"/>
    <w:rsid w:val="00C90CF2"/>
    <w:rsid w:val="00C95295"/>
    <w:rsid w:val="00C969D5"/>
    <w:rsid w:val="00CA006A"/>
    <w:rsid w:val="00CA6826"/>
    <w:rsid w:val="00CB3997"/>
    <w:rsid w:val="00CB5393"/>
    <w:rsid w:val="00CE0952"/>
    <w:rsid w:val="00CE383C"/>
    <w:rsid w:val="00CF29C1"/>
    <w:rsid w:val="00D30EE5"/>
    <w:rsid w:val="00D342DB"/>
    <w:rsid w:val="00D52351"/>
    <w:rsid w:val="00D55AD5"/>
    <w:rsid w:val="00D6351C"/>
    <w:rsid w:val="00D851A1"/>
    <w:rsid w:val="00D906C1"/>
    <w:rsid w:val="00D91831"/>
    <w:rsid w:val="00DC76C2"/>
    <w:rsid w:val="00DF0740"/>
    <w:rsid w:val="00DF165C"/>
    <w:rsid w:val="00DF7727"/>
    <w:rsid w:val="00E21DC6"/>
    <w:rsid w:val="00E54BC4"/>
    <w:rsid w:val="00E912C6"/>
    <w:rsid w:val="00F01E57"/>
    <w:rsid w:val="00F10ADC"/>
    <w:rsid w:val="00F157C9"/>
    <w:rsid w:val="00F46753"/>
    <w:rsid w:val="00F60E03"/>
    <w:rsid w:val="00F75398"/>
    <w:rsid w:val="00F768FC"/>
    <w:rsid w:val="00FA2BDF"/>
    <w:rsid w:val="00FA64D5"/>
    <w:rsid w:val="00FA700F"/>
    <w:rsid w:val="00FD6770"/>
    <w:rsid w:val="36991DC5"/>
    <w:rsid w:val="6C9FA7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B93A2"/>
  <w15:chartTrackingRefBased/>
  <w15:docId w15:val="{7CC25546-3B9E-DD49-9926-4EB527D4B4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86262"/>
    <w:pPr>
      <w:spacing w:after="480" w:line="360" w:lineRule="auto"/>
    </w:pPr>
  </w:style>
  <w:style w:type="paragraph" w:styleId="Heading1">
    <w:name w:val="heading 1"/>
    <w:basedOn w:val="Normal"/>
    <w:next w:val="Normal"/>
    <w:link w:val="Heading1Char"/>
    <w:uiPriority w:val="2"/>
    <w:qFormat/>
    <w:rsid w:val="004539B2"/>
    <w:pPr>
      <w:spacing w:after="840"/>
      <w:outlineLvl w:val="0"/>
    </w:pPr>
    <w:rPr>
      <w:rFonts w:cstheme="majorHAnsi"/>
      <w:b/>
      <w:bCs/>
      <w:color w:val="C2171C" w:themeColor="accent2"/>
      <w:sz w:val="44"/>
      <w:szCs w:val="40"/>
    </w:rPr>
  </w:style>
  <w:style w:type="paragraph" w:styleId="Heading2">
    <w:name w:val="heading 2"/>
    <w:basedOn w:val="Normal"/>
    <w:next w:val="Normal"/>
    <w:link w:val="Heading2Char"/>
    <w:uiPriority w:val="2"/>
    <w:qFormat/>
    <w:rsid w:val="003F4ABA"/>
    <w:pPr>
      <w:spacing w:after="240"/>
      <w:outlineLvl w:val="1"/>
    </w:pPr>
    <w:rPr>
      <w:rFonts w:cstheme="majorHAnsi"/>
      <w:b/>
      <w:bCs/>
      <w:color w:val="000050" w:themeColor="accent1"/>
      <w:sz w:val="40"/>
      <w:szCs w:val="36"/>
    </w:rPr>
  </w:style>
  <w:style w:type="paragraph" w:styleId="Heading3">
    <w:name w:val="heading 3"/>
    <w:basedOn w:val="Heading2"/>
    <w:next w:val="Normal"/>
    <w:link w:val="Heading3Char"/>
    <w:uiPriority w:val="2"/>
    <w:qFormat/>
    <w:rsid w:val="003F4ABA"/>
    <w:pPr>
      <w:outlineLvl w:val="2"/>
    </w:pPr>
    <w:rPr>
      <w:sz w:val="36"/>
      <w:szCs w:val="44"/>
    </w:rPr>
  </w:style>
  <w:style w:type="paragraph" w:styleId="Heading4">
    <w:name w:val="heading 4"/>
    <w:basedOn w:val="Normal"/>
    <w:next w:val="Normal"/>
    <w:link w:val="Heading4Char"/>
    <w:uiPriority w:val="2"/>
    <w:qFormat/>
    <w:rsid w:val="003F4ABA"/>
    <w:pPr>
      <w:spacing w:after="240"/>
      <w:outlineLvl w:val="3"/>
    </w:pPr>
    <w:rPr>
      <w:rFonts w:cstheme="majorHAnsi"/>
      <w:b/>
      <w:bCs/>
      <w:sz w:val="32"/>
      <w:szCs w:val="28"/>
    </w:rPr>
  </w:style>
  <w:style w:type="paragraph" w:styleId="Heading5">
    <w:name w:val="heading 5"/>
    <w:basedOn w:val="Normal"/>
    <w:next w:val="Normal"/>
    <w:link w:val="Heading5Char"/>
    <w:uiPriority w:val="2"/>
    <w:qFormat/>
    <w:rsid w:val="003F4ABA"/>
    <w:pPr>
      <w:spacing w:after="240"/>
      <w:outlineLvl w:val="4"/>
    </w:pPr>
    <w:rPr>
      <w:rFonts w:ascii="Arial" w:hAnsi="Arial" w:cs="Arial"/>
      <w:b/>
      <w:bCs/>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2"/>
    <w:rsid w:val="004539B2"/>
    <w:rPr>
      <w:rFonts w:cstheme="majorHAnsi"/>
      <w:b/>
      <w:bCs/>
      <w:color w:val="C2171C" w:themeColor="accent2"/>
      <w:sz w:val="44"/>
      <w:szCs w:val="40"/>
    </w:rPr>
  </w:style>
  <w:style w:type="character" w:styleId="Heading2Char" w:customStyle="1">
    <w:name w:val="Heading 2 Char"/>
    <w:basedOn w:val="DefaultParagraphFont"/>
    <w:link w:val="Heading2"/>
    <w:uiPriority w:val="2"/>
    <w:rsid w:val="00186262"/>
    <w:rPr>
      <w:rFonts w:cstheme="majorHAnsi"/>
      <w:b/>
      <w:bCs/>
      <w:color w:val="000050" w:themeColor="accent1"/>
      <w:sz w:val="40"/>
      <w:szCs w:val="36"/>
    </w:rPr>
  </w:style>
  <w:style w:type="character" w:styleId="Heading3Char" w:customStyle="1">
    <w:name w:val="Heading 3 Char"/>
    <w:basedOn w:val="DefaultParagraphFont"/>
    <w:link w:val="Heading3"/>
    <w:uiPriority w:val="2"/>
    <w:rsid w:val="00186262"/>
    <w:rPr>
      <w:rFonts w:cstheme="majorHAnsi"/>
      <w:b/>
      <w:bCs/>
      <w:color w:val="000050" w:themeColor="accent1"/>
      <w:sz w:val="36"/>
      <w:szCs w:val="44"/>
    </w:rPr>
  </w:style>
  <w:style w:type="character" w:styleId="Heading4Char" w:customStyle="1">
    <w:name w:val="Heading 4 Char"/>
    <w:basedOn w:val="DefaultParagraphFont"/>
    <w:link w:val="Heading4"/>
    <w:uiPriority w:val="2"/>
    <w:rsid w:val="00186262"/>
    <w:rPr>
      <w:rFonts w:cstheme="majorHAnsi"/>
      <w:b/>
      <w:bCs/>
      <w:sz w:val="32"/>
      <w:szCs w:val="28"/>
    </w:rPr>
  </w:style>
  <w:style w:type="character" w:styleId="Heading5Char" w:customStyle="1">
    <w:name w:val="Heading 5 Char"/>
    <w:basedOn w:val="DefaultParagraphFont"/>
    <w:link w:val="Heading5"/>
    <w:uiPriority w:val="2"/>
    <w:rsid w:val="00186262"/>
    <w:rPr>
      <w:rFonts w:ascii="Arial" w:hAnsi="Arial" w:cs="Arial"/>
      <w:b/>
      <w:bCs/>
      <w:sz w:val="28"/>
    </w:rPr>
  </w:style>
  <w:style w:type="paragraph" w:styleId="Tablecopy" w:customStyle="1">
    <w:name w:val="Table copy"/>
    <w:basedOn w:val="Normal"/>
    <w:uiPriority w:val="9"/>
    <w:qFormat/>
    <w:rsid w:val="00C969D5"/>
    <w:pPr>
      <w:spacing w:before="200" w:after="100" w:line="320" w:lineRule="exact"/>
      <w:outlineLvl w:val="2"/>
    </w:pPr>
    <w:rPr>
      <w:rFonts w:ascii="Arial" w:hAnsi="Arial" w:cstheme="majorHAnsi"/>
      <w:b/>
      <w:bCs/>
      <w:color w:val="262626" w:themeColor="text1" w:themeTint="D9"/>
      <w:szCs w:val="18"/>
    </w:rPr>
  </w:style>
  <w:style w:type="paragraph" w:styleId="AddressBlock" w:customStyle="1">
    <w:name w:val="Address Block"/>
    <w:basedOn w:val="Normal"/>
    <w:uiPriority w:val="5"/>
    <w:qFormat/>
    <w:rsid w:val="00FD6770"/>
    <w:pPr>
      <w:tabs>
        <w:tab w:val="left" w:pos="7460"/>
      </w:tabs>
      <w:contextualSpacing/>
    </w:pPr>
  </w:style>
  <w:style w:type="paragraph" w:styleId="NormalunderSH" w:customStyle="1">
    <w:name w:val="Normal under SH"/>
    <w:basedOn w:val="Normal"/>
    <w:link w:val="NormalunderSHChar"/>
    <w:unhideWhenUsed/>
    <w:rsid w:val="00D52351"/>
    <w:pPr>
      <w:spacing w:before="120"/>
    </w:pPr>
  </w:style>
  <w:style w:type="character" w:styleId="NormalunderSHChar" w:customStyle="1">
    <w:name w:val="Normal under SH Char"/>
    <w:basedOn w:val="DefaultParagraphFont"/>
    <w:link w:val="NormalunderSH"/>
    <w:rsid w:val="00482DDF"/>
  </w:style>
  <w:style w:type="paragraph" w:styleId="Normal-additionalspace" w:customStyle="1">
    <w:name w:val="Normal - additional space"/>
    <w:basedOn w:val="Normal"/>
    <w:link w:val="Normal-additionalspaceChar"/>
    <w:rsid w:val="00D52351"/>
    <w:pPr>
      <w:spacing w:line="720" w:lineRule="auto"/>
    </w:pPr>
  </w:style>
  <w:style w:type="character" w:styleId="Normal-additionalspaceChar" w:customStyle="1">
    <w:name w:val="Normal - additional space Char"/>
    <w:basedOn w:val="DefaultParagraphFont"/>
    <w:link w:val="Normal-additionalspace"/>
    <w:rsid w:val="00D52351"/>
  </w:style>
  <w:style w:type="paragraph" w:styleId="ListBullet">
    <w:name w:val="List Bullet"/>
    <w:basedOn w:val="Normal"/>
    <w:uiPriority w:val="3"/>
    <w:qFormat/>
    <w:rsid w:val="00D52351"/>
    <w:pPr>
      <w:numPr>
        <w:numId w:val="2"/>
      </w:numPr>
      <w:spacing w:before="120"/>
    </w:pPr>
  </w:style>
  <w:style w:type="paragraph" w:styleId="Subtitle">
    <w:name w:val="Subtitle"/>
    <w:basedOn w:val="Normal"/>
    <w:next w:val="Normal"/>
    <w:link w:val="SubtitleChar"/>
    <w:uiPriority w:val="2"/>
    <w:qFormat/>
    <w:rsid w:val="00544F72"/>
    <w:pPr>
      <w:numPr>
        <w:ilvl w:val="1"/>
      </w:numPr>
      <w:spacing w:after="160"/>
    </w:pPr>
    <w:rPr>
      <w:rFonts w:eastAsiaTheme="minorEastAsia"/>
      <w:b/>
      <w:color w:val="000050" w:themeColor="accent1"/>
      <w:sz w:val="36"/>
      <w:szCs w:val="22"/>
    </w:rPr>
  </w:style>
  <w:style w:type="character" w:styleId="SubtitleChar" w:customStyle="1">
    <w:name w:val="Subtitle Char"/>
    <w:basedOn w:val="DefaultParagraphFont"/>
    <w:link w:val="Subtitle"/>
    <w:uiPriority w:val="2"/>
    <w:rsid w:val="00186262"/>
    <w:rPr>
      <w:rFonts w:eastAsiaTheme="minorEastAsia"/>
      <w:b/>
      <w:color w:val="000050" w:themeColor="accent1"/>
      <w:sz w:val="36"/>
      <w:szCs w:val="22"/>
    </w:rPr>
  </w:style>
  <w:style w:type="character" w:styleId="Emphasis">
    <w:name w:val="Emphasis"/>
    <w:basedOn w:val="DefaultParagraphFont"/>
    <w:uiPriority w:val="20"/>
    <w:qFormat/>
    <w:rsid w:val="00D52351"/>
    <w:rPr>
      <w:rFonts w:asciiTheme="minorHAnsi" w:hAnsiTheme="minorHAnsi"/>
      <w:b/>
      <w:i w:val="0"/>
      <w:iCs/>
      <w:sz w:val="28"/>
    </w:rPr>
  </w:style>
  <w:style w:type="paragraph" w:styleId="ListParagraph">
    <w:name w:val="List Paragraph"/>
    <w:basedOn w:val="Normal"/>
    <w:next w:val="Normal"/>
    <w:uiPriority w:val="3"/>
    <w:qFormat/>
    <w:rsid w:val="00087FA3"/>
    <w:pPr>
      <w:numPr>
        <w:numId w:val="3"/>
      </w:numPr>
      <w:spacing w:before="120" w:after="360"/>
    </w:pPr>
    <w:rPr>
      <w:lang w:val="en-US"/>
    </w:rPr>
  </w:style>
  <w:style w:type="paragraph" w:styleId="Quote">
    <w:name w:val="Quote"/>
    <w:basedOn w:val="Normal"/>
    <w:next w:val="Normal"/>
    <w:link w:val="QuoteChar"/>
    <w:uiPriority w:val="29"/>
    <w:qFormat/>
    <w:rsid w:val="00B01E4C"/>
    <w:pPr>
      <w:spacing w:before="200" w:after="160"/>
      <w:ind w:left="1701" w:right="1701"/>
    </w:pPr>
    <w:rPr>
      <w:iCs/>
      <w:color w:val="000050" w:themeColor="accent1"/>
    </w:rPr>
  </w:style>
  <w:style w:type="character" w:styleId="QuoteChar" w:customStyle="1">
    <w:name w:val="Quote Char"/>
    <w:basedOn w:val="DefaultParagraphFont"/>
    <w:link w:val="Quote"/>
    <w:uiPriority w:val="29"/>
    <w:rsid w:val="00B01E4C"/>
    <w:rPr>
      <w:iCs/>
      <w:color w:val="000050" w:themeColor="accent1"/>
    </w:rPr>
  </w:style>
  <w:style w:type="paragraph" w:styleId="IntenseQuote">
    <w:name w:val="Intense Quote"/>
    <w:basedOn w:val="Normal"/>
    <w:next w:val="Normal"/>
    <w:link w:val="IntenseQuoteChar"/>
    <w:uiPriority w:val="19"/>
    <w:qFormat/>
    <w:rsid w:val="00DF165C"/>
    <w:pPr>
      <w:pBdr>
        <w:top w:val="single" w:color="000050" w:themeColor="accent1" w:sz="4" w:space="10"/>
        <w:bottom w:val="single" w:color="000050" w:themeColor="accent1" w:sz="4" w:space="10"/>
      </w:pBdr>
      <w:spacing w:before="240" w:after="240"/>
      <w:ind w:left="1134" w:right="1134"/>
    </w:pPr>
    <w:rPr>
      <w:iCs/>
      <w:color w:val="000050" w:themeColor="accent1"/>
    </w:rPr>
  </w:style>
  <w:style w:type="character" w:styleId="IntenseQuoteChar" w:customStyle="1">
    <w:name w:val="Intense Quote Char"/>
    <w:basedOn w:val="DefaultParagraphFont"/>
    <w:link w:val="IntenseQuote"/>
    <w:uiPriority w:val="19"/>
    <w:rsid w:val="00482DDF"/>
    <w:rPr>
      <w:iCs/>
      <w:color w:val="000050" w:themeColor="accent1"/>
    </w:rPr>
  </w:style>
  <w:style w:type="character" w:styleId="SubtleEmphasis">
    <w:name w:val="Subtle Emphasis"/>
    <w:basedOn w:val="DefaultParagraphFont"/>
    <w:uiPriority w:val="19"/>
    <w:unhideWhenUsed/>
    <w:qFormat/>
    <w:rsid w:val="00D30EE5"/>
    <w:rPr>
      <w:rFonts w:asciiTheme="minorHAnsi" w:hAnsiTheme="minorHAnsi"/>
      <w:i w:val="0"/>
      <w:iCs/>
      <w:color w:val="000050" w:themeColor="accent1"/>
      <w:sz w:val="28"/>
    </w:rPr>
  </w:style>
  <w:style w:type="character" w:styleId="IntenseEmphasis">
    <w:name w:val="Intense Emphasis"/>
    <w:basedOn w:val="DefaultParagraphFont"/>
    <w:uiPriority w:val="19"/>
    <w:qFormat/>
    <w:rsid w:val="00D52351"/>
    <w:rPr>
      <w:rFonts w:ascii="Arial" w:hAnsi="Arial"/>
      <w:b/>
      <w:i w:val="0"/>
      <w:iCs/>
      <w:color w:val="000050" w:themeColor="accent1"/>
      <w:sz w:val="32"/>
    </w:rPr>
  </w:style>
  <w:style w:type="character" w:styleId="SubtleReference">
    <w:name w:val="Subtle Reference"/>
    <w:basedOn w:val="DefaultParagraphFont"/>
    <w:uiPriority w:val="31"/>
    <w:rsid w:val="00D52351"/>
    <w:rPr>
      <w:rFonts w:asciiTheme="minorHAnsi" w:hAnsiTheme="minorHAnsi"/>
      <w:caps w:val="0"/>
      <w:smallCaps w:val="0"/>
      <w:color w:val="0000BB" w:themeColor="accent1" w:themeTint="BF"/>
      <w:sz w:val="24"/>
    </w:rPr>
  </w:style>
  <w:style w:type="character" w:styleId="IntenseReference">
    <w:name w:val="Intense Reference"/>
    <w:basedOn w:val="DefaultParagraphFont"/>
    <w:uiPriority w:val="32"/>
    <w:rsid w:val="00D52351"/>
    <w:rPr>
      <w:rFonts w:asciiTheme="minorHAnsi" w:hAnsiTheme="minorHAnsi"/>
      <w:b w:val="0"/>
      <w:bCs/>
      <w:i w:val="0"/>
      <w:caps w:val="0"/>
      <w:smallCaps w:val="0"/>
      <w:color w:val="0000BB" w:themeColor="accent1" w:themeTint="BF"/>
      <w:spacing w:val="5"/>
      <w:sz w:val="24"/>
    </w:rPr>
  </w:style>
  <w:style w:type="character" w:styleId="BookTitle">
    <w:name w:val="Book Title"/>
    <w:basedOn w:val="DefaultParagraphFont"/>
    <w:uiPriority w:val="33"/>
    <w:rsid w:val="00D52351"/>
    <w:rPr>
      <w:rFonts w:asciiTheme="minorHAnsi" w:hAnsiTheme="minorHAnsi"/>
      <w:b/>
      <w:bCs/>
      <w:i w:val="0"/>
      <w:iCs/>
      <w:spacing w:val="5"/>
      <w:sz w:val="24"/>
    </w:rPr>
  </w:style>
  <w:style w:type="paragraph" w:styleId="TOCHeading">
    <w:name w:val="TOC Heading"/>
    <w:basedOn w:val="Heading2"/>
    <w:next w:val="Normal"/>
    <w:uiPriority w:val="39"/>
    <w:unhideWhenUsed/>
    <w:qFormat/>
    <w:rsid w:val="00D30EE5"/>
    <w:pPr>
      <w:keepNext/>
      <w:keepLines/>
      <w:pBdr>
        <w:bottom w:val="single" w:color="000050" w:themeColor="accent1" w:sz="8" w:space="1"/>
      </w:pBdr>
      <w:spacing w:before="240" w:line="259" w:lineRule="auto"/>
      <w:outlineLvl w:val="9"/>
    </w:pPr>
    <w:rPr>
      <w:rFonts w:eastAsiaTheme="majorEastAsia" w:cstheme="majorBidi"/>
      <w:bCs w:val="0"/>
      <w:color w:val="C2171C" w:themeColor="accent2"/>
      <w:szCs w:val="32"/>
      <w:lang w:val="en-US"/>
    </w:rPr>
  </w:style>
  <w:style w:type="paragraph" w:styleId="Title">
    <w:name w:val="Title"/>
    <w:basedOn w:val="Normal"/>
    <w:next w:val="Normal"/>
    <w:link w:val="TitleChar"/>
    <w:uiPriority w:val="99"/>
    <w:rsid w:val="00CF29C1"/>
    <w:pPr>
      <w:spacing w:after="0" w:line="240" w:lineRule="auto"/>
      <w:contextualSpacing/>
    </w:pPr>
    <w:rPr>
      <w:rFonts w:asciiTheme="majorHAnsi" w:hAnsiTheme="majorHAnsi" w:eastAsiaTheme="majorEastAsia" w:cstheme="majorBidi"/>
      <w:spacing w:val="-10"/>
      <w:kern w:val="28"/>
      <w:sz w:val="36"/>
      <w:szCs w:val="56"/>
    </w:rPr>
  </w:style>
  <w:style w:type="character" w:styleId="TitleChar" w:customStyle="1">
    <w:name w:val="Title Char"/>
    <w:basedOn w:val="DefaultParagraphFont"/>
    <w:link w:val="Title"/>
    <w:uiPriority w:val="99"/>
    <w:rsid w:val="00CF29C1"/>
    <w:rPr>
      <w:rFonts w:asciiTheme="majorHAnsi" w:hAnsiTheme="majorHAnsi" w:eastAsiaTheme="majorEastAsia" w:cstheme="majorBidi"/>
      <w:spacing w:val="-10"/>
      <w:kern w:val="28"/>
      <w:sz w:val="36"/>
      <w:szCs w:val="56"/>
    </w:rPr>
  </w:style>
  <w:style w:type="paragraph" w:styleId="Feature" w:customStyle="1">
    <w:name w:val="Feature"/>
    <w:basedOn w:val="Normal"/>
    <w:uiPriority w:val="4"/>
    <w:qFormat/>
    <w:rsid w:val="005A55FC"/>
    <w:pPr>
      <w:pBdr>
        <w:top w:val="single" w:color="000050" w:themeColor="accent1" w:sz="4" w:space="5"/>
        <w:left w:val="single" w:color="000050" w:themeColor="accent1" w:sz="4" w:space="5"/>
        <w:bottom w:val="single" w:color="000050" w:themeColor="accent1" w:sz="4" w:space="5"/>
        <w:right w:val="single" w:color="000050" w:themeColor="accent1" w:sz="4" w:space="5"/>
      </w:pBdr>
      <w:shd w:val="clear" w:color="auto" w:fill="000050" w:themeFill="accent1"/>
      <w:spacing w:after="240" w:line="276" w:lineRule="auto"/>
    </w:pPr>
    <w:rPr>
      <w:b/>
      <w:color w:val="FFFFFF" w:themeColor="background1"/>
      <w:sz w:val="32"/>
      <w:szCs w:val="28"/>
    </w:rPr>
  </w:style>
  <w:style w:type="character" w:styleId="Story" w:customStyle="1">
    <w:name w:val="Story"/>
    <w:basedOn w:val="DefaultParagraphFont"/>
    <w:uiPriority w:val="3"/>
    <w:qFormat/>
    <w:rsid w:val="0064648B"/>
    <w:rPr>
      <w:rFonts w:hint="default" w:ascii="Arial" w:hAnsi="Arial" w:cs="Arial"/>
      <w:b/>
      <w:bCs/>
      <w:color w:val="auto"/>
      <w:sz w:val="32"/>
      <w:bdr w:val="none" w:color="auto" w:sz="0" w:space="0"/>
      <w:shd w:val="clear" w:color="auto" w:fill="FBC100" w:themeFill="background2"/>
    </w:rPr>
  </w:style>
  <w:style w:type="paragraph" w:styleId="Header">
    <w:name w:val="header"/>
    <w:basedOn w:val="Normal"/>
    <w:link w:val="HeaderChar"/>
    <w:uiPriority w:val="99"/>
    <w:unhideWhenUsed/>
    <w:rsid w:val="0002252B"/>
    <w:pPr>
      <w:tabs>
        <w:tab w:val="center" w:pos="4513"/>
        <w:tab w:val="right" w:pos="9026"/>
      </w:tabs>
      <w:spacing w:after="0" w:line="240" w:lineRule="auto"/>
    </w:pPr>
  </w:style>
  <w:style w:type="character" w:styleId="HeaderChar" w:customStyle="1">
    <w:name w:val="Header Char"/>
    <w:basedOn w:val="DefaultParagraphFont"/>
    <w:link w:val="Header"/>
    <w:uiPriority w:val="99"/>
    <w:rsid w:val="0002252B"/>
    <w:rPr>
      <w:sz w:val="28"/>
    </w:rPr>
  </w:style>
  <w:style w:type="paragraph" w:styleId="Footer">
    <w:name w:val="footer"/>
    <w:basedOn w:val="Normal"/>
    <w:link w:val="FooterChar"/>
    <w:uiPriority w:val="99"/>
    <w:unhideWhenUsed/>
    <w:rsid w:val="0002252B"/>
    <w:pPr>
      <w:tabs>
        <w:tab w:val="center" w:pos="4513"/>
        <w:tab w:val="right" w:pos="9026"/>
      </w:tabs>
      <w:spacing w:after="0" w:line="240" w:lineRule="auto"/>
    </w:pPr>
  </w:style>
  <w:style w:type="character" w:styleId="FooterChar" w:customStyle="1">
    <w:name w:val="Footer Char"/>
    <w:basedOn w:val="DefaultParagraphFont"/>
    <w:link w:val="Footer"/>
    <w:uiPriority w:val="99"/>
    <w:rsid w:val="0002252B"/>
    <w:rPr>
      <w:sz w:val="28"/>
    </w:rPr>
  </w:style>
  <w:style w:type="paragraph" w:styleId="Caption">
    <w:name w:val="caption"/>
    <w:basedOn w:val="Normal"/>
    <w:next w:val="Normal"/>
    <w:uiPriority w:val="35"/>
    <w:semiHidden/>
    <w:unhideWhenUsed/>
    <w:qFormat/>
    <w:rsid w:val="00036880"/>
    <w:pPr>
      <w:spacing w:after="200" w:line="240" w:lineRule="auto"/>
    </w:pPr>
    <w:rPr>
      <w:iCs/>
      <w:color w:val="000050" w:themeColor="accent1"/>
      <w:szCs w:val="18"/>
    </w:rPr>
  </w:style>
  <w:style w:type="table" w:styleId="TableGrid">
    <w:name w:val="Table Grid"/>
    <w:basedOn w:val="TableNormal"/>
    <w:uiPriority w:val="39"/>
    <w:rsid w:val="00D30EE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rsid w:val="00D30EE5"/>
    <w:rPr>
      <w:rFonts w:asciiTheme="minorHAnsi" w:hAnsiTheme="minorHAnsi"/>
      <w:b/>
      <w:bCs/>
      <w:color w:val="000050" w:themeColor="accent1"/>
      <w:sz w:val="32"/>
    </w:rPr>
  </w:style>
  <w:style w:type="paragraph" w:styleId="TOC1">
    <w:name w:val="toc 1"/>
    <w:basedOn w:val="Normal"/>
    <w:next w:val="Normal"/>
    <w:autoRedefine/>
    <w:uiPriority w:val="39"/>
    <w:unhideWhenUsed/>
    <w:rsid w:val="00867A98"/>
    <w:pPr>
      <w:tabs>
        <w:tab w:val="right" w:leader="dot" w:pos="9016"/>
      </w:tabs>
      <w:spacing w:after="100"/>
    </w:pPr>
    <w:rPr>
      <w:noProof/>
    </w:rPr>
  </w:style>
  <w:style w:type="paragraph" w:styleId="TOC2">
    <w:name w:val="toc 2"/>
    <w:basedOn w:val="Normal"/>
    <w:next w:val="Normal"/>
    <w:autoRedefine/>
    <w:uiPriority w:val="39"/>
    <w:unhideWhenUsed/>
    <w:rsid w:val="00D30EE5"/>
    <w:pPr>
      <w:spacing w:after="100"/>
      <w:ind w:left="280"/>
    </w:pPr>
  </w:style>
  <w:style w:type="paragraph" w:styleId="TOC3">
    <w:name w:val="toc 3"/>
    <w:basedOn w:val="Normal"/>
    <w:next w:val="Normal"/>
    <w:autoRedefine/>
    <w:uiPriority w:val="39"/>
    <w:unhideWhenUsed/>
    <w:rsid w:val="00D30EE5"/>
    <w:pPr>
      <w:spacing w:after="100"/>
      <w:ind w:left="560"/>
    </w:pPr>
  </w:style>
  <w:style w:type="character" w:styleId="Hyperlink">
    <w:name w:val="Hyperlink"/>
    <w:basedOn w:val="DefaultParagraphFont"/>
    <w:uiPriority w:val="99"/>
    <w:unhideWhenUsed/>
    <w:rsid w:val="00D30EE5"/>
    <w:rPr>
      <w:color w:val="0563C1" w:themeColor="hyperlink"/>
      <w:u w:val="single"/>
    </w:rPr>
  </w:style>
  <w:style w:type="table" w:styleId="GridTable4-Accent1">
    <w:name w:val="Grid Table 4 Accent 1"/>
    <w:basedOn w:val="TableNormal"/>
    <w:uiPriority w:val="49"/>
    <w:rsid w:val="008D51EC"/>
    <w:tblPr>
      <w:tblStyleRowBandSize w:val="1"/>
      <w:tblStyleColBandSize w:val="1"/>
      <w:tblBorders>
        <w:top w:val="single" w:color="0000FC" w:themeColor="accent1" w:themeTint="99" w:sz="4" w:space="0"/>
        <w:left w:val="single" w:color="0000FC" w:themeColor="accent1" w:themeTint="99" w:sz="4" w:space="0"/>
        <w:bottom w:val="single" w:color="0000FC" w:themeColor="accent1" w:themeTint="99" w:sz="4" w:space="0"/>
        <w:right w:val="single" w:color="0000FC" w:themeColor="accent1" w:themeTint="99" w:sz="4" w:space="0"/>
        <w:insideH w:val="single" w:color="0000FC" w:themeColor="accent1" w:themeTint="99" w:sz="4" w:space="0"/>
        <w:insideV w:val="single" w:color="0000FC" w:themeColor="accent1" w:themeTint="99" w:sz="4" w:space="0"/>
      </w:tblBorders>
    </w:tblPr>
    <w:tblStylePr w:type="firstRow">
      <w:rPr>
        <w:b/>
        <w:bCs/>
        <w:color w:val="FFFFFF" w:themeColor="background1"/>
      </w:rPr>
      <w:tblPr/>
      <w:tcPr>
        <w:tcBorders>
          <w:top w:val="single" w:color="000050" w:themeColor="accent1" w:sz="4" w:space="0"/>
          <w:left w:val="single" w:color="000050" w:themeColor="accent1" w:sz="4" w:space="0"/>
          <w:bottom w:val="single" w:color="000050" w:themeColor="accent1" w:sz="4" w:space="0"/>
          <w:right w:val="single" w:color="000050" w:themeColor="accent1" w:sz="4" w:space="0"/>
          <w:insideH w:val="nil"/>
          <w:insideV w:val="nil"/>
        </w:tcBorders>
        <w:shd w:val="clear" w:color="auto" w:fill="000050" w:themeFill="accent1"/>
      </w:tcPr>
    </w:tblStylePr>
    <w:tblStylePr w:type="lastRow">
      <w:rPr>
        <w:b/>
        <w:bCs/>
      </w:rPr>
      <w:tblPr/>
      <w:tcPr>
        <w:tcBorders>
          <w:top w:val="double" w:color="000050" w:themeColor="accent1" w:sz="4" w:space="0"/>
        </w:tcBorders>
      </w:tcPr>
    </w:tblStylePr>
    <w:tblStylePr w:type="firstCol">
      <w:rPr>
        <w:b/>
        <w:bCs/>
      </w:rPr>
    </w:tblStylePr>
    <w:tblStylePr w:type="lastCol">
      <w:rPr>
        <w:b/>
        <w:bCs/>
      </w:rPr>
    </w:tblStylePr>
    <w:tblStylePr w:type="band1Vert">
      <w:tblPr/>
      <w:tcPr>
        <w:shd w:val="clear" w:color="auto" w:fill="A9A9FF" w:themeFill="accent1" w:themeFillTint="33"/>
      </w:tcPr>
    </w:tblStylePr>
    <w:tblStylePr w:type="band1Horz">
      <w:tblPr/>
      <w:tcPr>
        <w:shd w:val="clear" w:color="auto" w:fill="A9A9FF" w:themeFill="accent1" w:themeFillTint="33"/>
      </w:tcPr>
    </w:tblStylePr>
  </w:style>
  <w:style w:type="table" w:styleId="ListTable3-Accent1">
    <w:name w:val="List Table 3 Accent 1"/>
    <w:basedOn w:val="TableNormal"/>
    <w:uiPriority w:val="48"/>
    <w:rsid w:val="008D51EC"/>
    <w:tblPr>
      <w:tblStyleRowBandSize w:val="1"/>
      <w:tblStyleColBandSize w:val="1"/>
      <w:tblBorders>
        <w:top w:val="single" w:color="000050" w:themeColor="accent1" w:sz="4" w:space="0"/>
        <w:left w:val="single" w:color="000050" w:themeColor="accent1" w:sz="4" w:space="0"/>
        <w:bottom w:val="single" w:color="000050" w:themeColor="accent1" w:sz="4" w:space="0"/>
        <w:right w:val="single" w:color="000050" w:themeColor="accent1" w:sz="4" w:space="0"/>
      </w:tblBorders>
    </w:tblPr>
    <w:tblStylePr w:type="firstRow">
      <w:rPr>
        <w:b/>
        <w:bCs/>
        <w:color w:val="FFFFFF" w:themeColor="background1"/>
      </w:rPr>
      <w:tblPr/>
      <w:tcPr>
        <w:shd w:val="clear" w:color="auto" w:fill="000050" w:themeFill="accent1"/>
      </w:tcPr>
    </w:tblStylePr>
    <w:tblStylePr w:type="lastRow">
      <w:rPr>
        <w:b/>
        <w:bCs/>
      </w:rPr>
      <w:tblPr/>
      <w:tcPr>
        <w:tcBorders>
          <w:top w:val="double" w:color="000050"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50" w:themeColor="accent1" w:sz="4" w:space="0"/>
          <w:right w:val="single" w:color="000050" w:themeColor="accent1" w:sz="4" w:space="0"/>
        </w:tcBorders>
      </w:tcPr>
    </w:tblStylePr>
    <w:tblStylePr w:type="band1Horz">
      <w:tblPr/>
      <w:tcPr>
        <w:tcBorders>
          <w:top w:val="single" w:color="000050" w:themeColor="accent1" w:sz="4" w:space="0"/>
          <w:bottom w:val="single" w:color="000050"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50" w:themeColor="accent1" w:sz="4" w:space="0"/>
          <w:left w:val="nil"/>
        </w:tcBorders>
      </w:tcPr>
    </w:tblStylePr>
    <w:tblStylePr w:type="swCell">
      <w:tblPr/>
      <w:tcPr>
        <w:tcBorders>
          <w:top w:val="double" w:color="000050" w:themeColor="accent1" w:sz="4" w:space="0"/>
          <w:right w:val="nil"/>
        </w:tcBorders>
      </w:tcPr>
    </w:tblStylePr>
  </w:style>
  <w:style w:type="table" w:styleId="DBIAtable" w:customStyle="1">
    <w:name w:val="DBIA table"/>
    <w:basedOn w:val="TableNormal"/>
    <w:uiPriority w:val="99"/>
    <w:rsid w:val="006F6E5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left"/>
      </w:pPr>
      <w:rPr>
        <w:rFonts w:asciiTheme="minorHAnsi" w:hAnsiTheme="minorHAnsi"/>
        <w:b/>
        <w:color w:val="FFFFFF" w:themeColor="background1"/>
        <w:sz w:val="28"/>
      </w:rPr>
      <w:tblPr/>
      <w:trPr>
        <w:cantSplit/>
        <w:tblHeader/>
      </w:trPr>
      <w:tcPr>
        <w:shd w:val="clear" w:color="auto" w:fill="000050" w:themeFill="accent1"/>
      </w:tcPr>
    </w:tblStylePr>
    <w:tblStylePr w:type="firstCol">
      <w:rPr>
        <w:rFonts w:asciiTheme="minorHAnsi" w:hAnsiTheme="minorHAnsi"/>
        <w:b/>
        <w:sz w:val="24"/>
      </w:rPr>
    </w:tblStylePr>
  </w:style>
  <w:style w:type="paragraph" w:styleId="BodyText">
    <w:name w:val="Body Text"/>
    <w:basedOn w:val="Normal"/>
    <w:link w:val="BodyTextChar"/>
    <w:rsid w:val="00C275F4"/>
    <w:pPr>
      <w:widowControl w:val="0"/>
      <w:suppressAutoHyphens/>
      <w:spacing w:after="283" w:line="240" w:lineRule="auto"/>
    </w:pPr>
    <w:rPr>
      <w:rFonts w:ascii="Liberation Serif" w:hAnsi="Liberation Serif" w:eastAsia="AR PL UMing CN" w:cs="Noto Sans Devanagari"/>
      <w:lang w:val="en-US" w:eastAsia="zh-CN" w:bidi="hi-IN"/>
    </w:rPr>
  </w:style>
  <w:style w:type="character" w:styleId="BodyTextChar" w:customStyle="1">
    <w:name w:val="Body Text Char"/>
    <w:basedOn w:val="DefaultParagraphFont"/>
    <w:link w:val="BodyText"/>
    <w:rsid w:val="00C275F4"/>
    <w:rPr>
      <w:rFonts w:ascii="Liberation Serif" w:hAnsi="Liberation Serif" w:eastAsia="AR PL UMing CN" w:cs="Noto Sans Devanagari"/>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153041">
      <w:bodyDiv w:val="1"/>
      <w:marLeft w:val="0"/>
      <w:marRight w:val="0"/>
      <w:marTop w:val="0"/>
      <w:marBottom w:val="0"/>
      <w:divBdr>
        <w:top w:val="none" w:sz="0" w:space="0" w:color="auto"/>
        <w:left w:val="none" w:sz="0" w:space="0" w:color="auto"/>
        <w:bottom w:val="none" w:sz="0" w:space="0" w:color="auto"/>
        <w:right w:val="none" w:sz="0" w:space="0" w:color="auto"/>
      </w:divBdr>
    </w:div>
    <w:div w:id="18427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https://sensesaus.sharepoint.com/Shared%20Documents/Therapy%20Services/Deafblind%20Services/Deafblind%20Information%20Australia%202024/2023%20DBIA%20Deafblind%20Australia%20rebranding/DBIA%20Templates%202023%20_%20DBA%20rebrand/DBIA%20word%20template.dotx" TargetMode="External"/></Relationships>
</file>

<file path=word/theme/theme1.xml><?xml version="1.0" encoding="utf-8"?>
<a:theme xmlns:a="http://schemas.openxmlformats.org/drawingml/2006/main" xmlns:thm15="http://schemas.microsoft.com/office/thememl/2012/main" name="Deafblind Information Australia">
  <a:themeElements>
    <a:clrScheme name="Deafblind Information Australia">
      <a:dk1>
        <a:sysClr val="windowText" lastClr="000000"/>
      </a:dk1>
      <a:lt1>
        <a:sysClr val="window" lastClr="FFFFFF"/>
      </a:lt1>
      <a:dk2>
        <a:srgbClr val="000033"/>
      </a:dk2>
      <a:lt2>
        <a:srgbClr val="FBC100"/>
      </a:lt2>
      <a:accent1>
        <a:srgbClr val="000050"/>
      </a:accent1>
      <a:accent2>
        <a:srgbClr val="C2171C"/>
      </a:accent2>
      <a:accent3>
        <a:srgbClr val="00B2F0"/>
      </a:accent3>
      <a:accent4>
        <a:srgbClr val="F27021"/>
      </a:accent4>
      <a:accent5>
        <a:srgbClr val="F7B795"/>
      </a:accent5>
      <a:accent6>
        <a:srgbClr val="00A8A6"/>
      </a:accent6>
      <a:hlink>
        <a:srgbClr val="0563C1"/>
      </a:hlink>
      <a:folHlink>
        <a:srgbClr val="954F72"/>
      </a:folHlink>
    </a:clrScheme>
    <a:fontScheme name="Deafblind Information Australia">
      <a:majorFont>
        <a:latin typeface="Arial Black"/>
        <a:ea typeface=""/>
        <a:cs typeface=""/>
      </a:majorFont>
      <a:minorFont>
        <a:latin typeface="Arial"/>
        <a:ea typeface=""/>
        <a:cs typeface=""/>
      </a:minorFont>
    </a:fontScheme>
    <a:fmtScheme name="Reflection">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eafblind Information Australia" id="{9BB4EDDF-FD06-41ED-BFB6-28D5F1A8A9A8}" vid="{7CEB4C55-CBD8-42AA-8C1F-88B1A5FB01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3CD78E3A398F3419ADC98240CA9B5DE" ma:contentTypeVersion="33" ma:contentTypeDescription="Create a new document." ma:contentTypeScope="" ma:versionID="9de00f03ec2db228a9c2b6f8c0ad10e3">
  <xsd:schema xmlns:xsd="http://www.w3.org/2001/XMLSchema" xmlns:xs="http://www.w3.org/2001/XMLSchema" xmlns:p="http://schemas.microsoft.com/office/2006/metadata/properties" xmlns:ns1="http://schemas.microsoft.com/sharepoint/v3" xmlns:ns2="042efdc7-59c3-4ea1-acf9-ad98bbf20f11" xmlns:ns3="da0d2570-240f-42ef-b71f-454e6cf9e88e" targetNamespace="http://schemas.microsoft.com/office/2006/metadata/properties" ma:root="true" ma:fieldsID="bb0551624934f24e482d5fe40d968ff5" ns1:_="" ns2:_="" ns3:_="">
    <xsd:import namespace="http://schemas.microsoft.com/sharepoint/v3"/>
    <xsd:import namespace="042efdc7-59c3-4ea1-acf9-ad98bbf20f11"/>
    <xsd:import namespace="da0d2570-240f-42ef-b71f-454e6cf9e8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2:_dlc_DocId" minOccurs="0"/>
                <xsd:element ref="ns2:_dlc_DocIdUrl" minOccurs="0"/>
                <xsd:element ref="ns2:_dlc_DocIdPersistId" minOccurs="0"/>
                <xsd:element ref="ns3:MediaLengthInSeconds" minOccurs="0"/>
                <xsd:element ref="ns3:AgendaItem" minOccurs="0"/>
                <xsd:element ref="ns2:TaxCatchAll" minOccurs="0"/>
                <xsd:element ref="ns3:lcf76f155ced4ddcb4097134ff3c332f" minOccurs="0"/>
                <xsd:element ref="ns3:MediaServiceObjectDetectorVersions" minOccurs="0"/>
                <xsd:element ref="ns3:MediaServiceSearchProperties" minOccurs="0"/>
                <xsd:element ref="ns3:URL" minOccurs="0"/>
                <xsd:element ref="ns3:cf635747-a241-421b-be6c-97dbf555f4f2CountryOrRegion" minOccurs="0"/>
                <xsd:element ref="ns3:cf635747-a241-421b-be6c-97dbf555f4f2State" minOccurs="0"/>
                <xsd:element ref="ns3:cf635747-a241-421b-be6c-97dbf555f4f2City" minOccurs="0"/>
                <xsd:element ref="ns3:cf635747-a241-421b-be6c-97dbf555f4f2PostalCode" minOccurs="0"/>
                <xsd:element ref="ns3:cf635747-a241-421b-be6c-97dbf555f4f2Street" minOccurs="0"/>
                <xsd:element ref="ns3:cf635747-a241-421b-be6c-97dbf555f4f2GeoLoc" minOccurs="0"/>
                <xsd:element ref="ns3:cf635747-a241-421b-be6c-97dbf555f4f2DispName" minOccurs="0"/>
                <xsd:element ref="ns3:Statu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efdc7-59c3-4ea1-acf9-ad98bbf20f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74438d3d-81f9-4fef-91b8-a8ac959800ee}" ma:internalName="TaxCatchAll" ma:showField="CatchAllData" ma:web="042efdc7-59c3-4ea1-acf9-ad98bbf20f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d2570-240f-42ef-b71f-454e6cf9e8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AgendaItem" ma:index="24" nillable="true" ma:displayName="Agenda Item" ma:format="Dropdown" ma:internalName="AgendaItem" ma:percentage="FALSE">
      <xsd:simpleType>
        <xsd:restriction base="dms:Number"/>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eaa20774-818b-4d7e-a599-6014ff335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URL" ma:index="30" nillable="true" ma:displayName="URL" ma:format="Dropdown" ma:internalName="URL">
      <xsd:simpleType>
        <xsd:restriction base="dms:Unknown"/>
      </xsd:simpleType>
    </xsd:element>
    <xsd:element name="cf635747-a241-421b-be6c-97dbf555f4f2CountryOrRegion" ma:index="31" nillable="true" ma:displayName="URL: Country/Region" ma:internalName="CountryOrRegion" ma:readOnly="true">
      <xsd:simpleType>
        <xsd:restriction base="dms:Text"/>
      </xsd:simpleType>
    </xsd:element>
    <xsd:element name="cf635747-a241-421b-be6c-97dbf555f4f2State" ma:index="32" nillable="true" ma:displayName="URL: State" ma:internalName="State" ma:readOnly="true">
      <xsd:simpleType>
        <xsd:restriction base="dms:Text"/>
      </xsd:simpleType>
    </xsd:element>
    <xsd:element name="cf635747-a241-421b-be6c-97dbf555f4f2City" ma:index="33" nillable="true" ma:displayName="URL: City" ma:internalName="City" ma:readOnly="true">
      <xsd:simpleType>
        <xsd:restriction base="dms:Text"/>
      </xsd:simpleType>
    </xsd:element>
    <xsd:element name="cf635747-a241-421b-be6c-97dbf555f4f2PostalCode" ma:index="34" nillable="true" ma:displayName="URL: Postal Code" ma:internalName="PostalCode" ma:readOnly="true">
      <xsd:simpleType>
        <xsd:restriction base="dms:Text"/>
      </xsd:simpleType>
    </xsd:element>
    <xsd:element name="cf635747-a241-421b-be6c-97dbf555f4f2Street" ma:index="35" nillable="true" ma:displayName="URL: Street" ma:internalName="Street" ma:readOnly="true">
      <xsd:simpleType>
        <xsd:restriction base="dms:Text"/>
      </xsd:simpleType>
    </xsd:element>
    <xsd:element name="cf635747-a241-421b-be6c-97dbf555f4f2GeoLoc" ma:index="36" nillable="true" ma:displayName="URL: Coordinates" ma:internalName="GeoLoc" ma:readOnly="true">
      <xsd:simpleType>
        <xsd:restriction base="dms:Unknown"/>
      </xsd:simpleType>
    </xsd:element>
    <xsd:element name="cf635747-a241-421b-be6c-97dbf555f4f2DispName" ma:index="37" nillable="true" ma:displayName="URL: Name" ma:internalName="DispName" ma:readOnly="true">
      <xsd:simpleType>
        <xsd:restriction base="dms:Text"/>
      </xsd:simpleType>
    </xsd:element>
    <xsd:element name="Status" ma:index="38" nillable="true" ma:displayName="Status" ma:default="1" ma:format="Dropdown" ma:internalName="Status">
      <xsd:simpleType>
        <xsd:restriction base="dms:Boolean"/>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0d2570-240f-42ef-b71f-454e6cf9e88e">
      <Terms xmlns="http://schemas.microsoft.com/office/infopath/2007/PartnerControls"/>
    </lcf76f155ced4ddcb4097134ff3c332f>
    <AgendaItem xmlns="da0d2570-240f-42ef-b71f-454e6cf9e88e" xsi:nil="true"/>
    <TaxCatchAll xmlns="042efdc7-59c3-4ea1-acf9-ad98bbf20f11" xsi:nil="true"/>
    <URL xmlns="da0d2570-240f-42ef-b71f-454e6cf9e88e" xsi:nil="true"/>
    <_dlc_DocId xmlns="042efdc7-59c3-4ea1-acf9-ad98bbf20f11">7RRDVNFMW62K-2102554853-1847489</_dlc_DocId>
    <_dlc_DocIdUrl xmlns="042efdc7-59c3-4ea1-acf9-ad98bbf20f11">
      <Url>https://sensesaus.sharepoint.com/_layouts/15/DocIdRedir.aspx?ID=7RRDVNFMW62K-2102554853-1847489</Url>
      <Description>7RRDVNFMW62K-2102554853-1847489</Description>
    </_dlc_DocIdUrl>
    <Status xmlns="da0d2570-240f-42ef-b71f-454e6cf9e88e">true</Status>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A98DC1-3026-448D-9821-72F35400A87A}">
  <ds:schemaRefs>
    <ds:schemaRef ds:uri="http://schemas.microsoft.com/sharepoint/events"/>
  </ds:schemaRefs>
</ds:datastoreItem>
</file>

<file path=customXml/itemProps2.xml><?xml version="1.0" encoding="utf-8"?>
<ds:datastoreItem xmlns:ds="http://schemas.openxmlformats.org/officeDocument/2006/customXml" ds:itemID="{D030E40C-C6C5-4875-A91F-6847826F3015}">
  <ds:schemaRefs>
    <ds:schemaRef ds:uri="http://schemas.openxmlformats.org/officeDocument/2006/bibliography"/>
  </ds:schemaRefs>
</ds:datastoreItem>
</file>

<file path=customXml/itemProps3.xml><?xml version="1.0" encoding="utf-8"?>
<ds:datastoreItem xmlns:ds="http://schemas.openxmlformats.org/officeDocument/2006/customXml" ds:itemID="{82D699BB-5FE2-4ECD-8002-AE761FD9C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2efdc7-59c3-4ea1-acf9-ad98bbf20f11"/>
    <ds:schemaRef ds:uri="da0d2570-240f-42ef-b71f-454e6cf9e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9283AA-C7D7-4BB7-8F86-F90FB35BD908}">
  <ds:schemaRefs>
    <ds:schemaRef ds:uri="http://schemas.microsoft.com/office/2006/metadata/properties"/>
    <ds:schemaRef ds:uri="http://schemas.microsoft.com/office/infopath/2007/PartnerControls"/>
    <ds:schemaRef ds:uri="da0d2570-240f-42ef-b71f-454e6cf9e88e"/>
    <ds:schemaRef ds:uri="042efdc7-59c3-4ea1-acf9-ad98bbf20f11"/>
    <ds:schemaRef ds:uri="http://schemas.microsoft.com/sharepoint/v3"/>
  </ds:schemaRefs>
</ds:datastoreItem>
</file>

<file path=customXml/itemProps5.xml><?xml version="1.0" encoding="utf-8"?>
<ds:datastoreItem xmlns:ds="http://schemas.openxmlformats.org/officeDocument/2006/customXml" ds:itemID="{44D293BA-3271-432F-93F3-565CB36A9A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DBIA%20word%20template.dotx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Melanie</dc:creator>
  <keywords/>
  <dc:description/>
  <lastModifiedBy>Melanie Robartson</lastModifiedBy>
  <revision>96</revision>
  <lastPrinted>2021-09-13T03:49:00.0000000Z</lastPrinted>
  <dcterms:created xsi:type="dcterms:W3CDTF">2026-06-10T08:15:00.0000000Z</dcterms:created>
  <dcterms:modified xsi:type="dcterms:W3CDTF">2026-07-13T07:45:37.6119724Z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698a84aa5df4301c5af8c65d949a04a05db0cb502c34e39cfc98c27b421bae65</vt:lpwstr>
  </property>
  <property fmtid="{D5CDD505-2E9C-101B-9397-08002B2CF9AE}" pid="3" name="ContentTypeId">
    <vt:lpwstr>0x01010093CD78E3A398F3419ADC98240CA9B5DE</vt:lpwstr>
  </property>
  <property fmtid="{D5CDD505-2E9C-101B-9397-08002B2CF9AE}" pid="4" name="_dlc_DocIdItemGuid">
    <vt:lpwstr>1343edc4-0a45-4d16-8141-e432932b5da1</vt:lpwstr>
  </property>
  <property fmtid="{D5CDD505-2E9C-101B-9397-08002B2CF9AE}" pid="5" name="MediaServiceImageTags">
    <vt:lpwstr/>
  </property>
</Properties>
</file>